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ind w:left="0" w:leftChars="0" w:firstLine="0" w:firstLineChars="0"/>
        <w:rPr>
          <w:rFonts w:hint="eastAsia" w:ascii="黑体" w:hAnsi="黑体" w:eastAsia="黑体" w:cs="黑体"/>
          <w:b w:val="0"/>
          <w:bCs w:val="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附件5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  <w:t>曲沃县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  <w:t>突发环境事件应急处置流程图</w:t>
      </w:r>
    </w:p>
    <w:bookmarkEnd w:id="0"/>
    <w:p>
      <w:pPr>
        <w:rPr>
          <w:rFonts w:hint="eastAsia" w:ascii="仿宋_GB2312"/>
          <w:color w:val="000000"/>
          <w:szCs w:val="32"/>
        </w:rPr>
      </w:pP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57150</wp:posOffset>
                </wp:positionV>
                <wp:extent cx="1827530" cy="352425"/>
                <wp:effectExtent l="4445" t="5080" r="15875" b="4445"/>
                <wp:wrapNone/>
                <wp:docPr id="27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753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ind w:left="0" w:leftChars="0" w:firstLine="0" w:firstLineChars="0"/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</w:rPr>
                              <w:t>突发环境事件发生</w:t>
                            </w:r>
                          </w:p>
                        </w:txbxContent>
                      </wps:txbx>
                      <wps:bodyPr vert="horz" wrap="square" lIns="0" tIns="36000" rIns="0" bIns="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29" o:spid="_x0000_s1026" o:spt="202" type="#_x0000_t202" style="position:absolute;left:0pt;margin-left:162pt;margin-top:4.5pt;height:27.75pt;width:143.9pt;z-index:251673600;mso-width-relative:page;mso-height-relative:page;" fillcolor="#FFFFFF" filled="t" stroked="t" coordsize="21600,21600" o:gfxdata="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qxP3w9oAAAAIAQAADwAAAAAAAAABACAAAAA4AAAAZHJzL2Rv&#10;d25yZXYueG1sUEsBAhQAFAAAAAgAh07iQFaCkOIiAgAARQQAAA4AAAAAAAAAAQAgAAAAPwEAAGRy&#10;cy9lMm9Eb2MueG1sUEsFBgAAAAAGAAYAWQEAANMFAAAAAA==&#10;">
                <v:fill on="t" focussize="0,0"/>
                <v:stroke color="#000000" joinstyle="miter"/>
                <v:imagedata o:title=""/>
                <o:lock v:ext="edit" aspectratio="f"/>
                <v:textbox inset="0mm,1mm,0mm,0mm">
                  <w:txbxContent>
                    <w:p>
                      <w:pPr>
                        <w:ind w:left="0" w:leftChars="0" w:firstLine="0" w:firstLineChars="0"/>
                        <w:jc w:val="center"/>
                        <w:rPr>
                          <w:rFonts w:hint="eastAsia" w:ascii="仿宋_GB2312" w:hAnsi="仿宋_GB2312" w:eastAsia="仿宋_GB2312" w:cs="仿宋_GB2312"/>
                          <w:sz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</w:rPr>
                        <w:t>突发环境事件发生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仿宋_GB2312"/>
          <w:color w:val="000000"/>
          <w:szCs w:val="32"/>
        </w:rPr>
      </w:pP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525780</wp:posOffset>
                </wp:positionH>
                <wp:positionV relativeFrom="paragraph">
                  <wp:posOffset>306070</wp:posOffset>
                </wp:positionV>
                <wp:extent cx="5099685" cy="339090"/>
                <wp:effectExtent l="5080" t="5080" r="19685" b="17780"/>
                <wp:wrapNone/>
                <wp:docPr id="28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9685" cy="339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460" w:lineRule="exact"/>
                              <w:ind w:left="0" w:leftChars="0" w:firstLine="0" w:firstLineChars="0"/>
                              <w:jc w:val="center"/>
                              <w:rPr>
                                <w:rFonts w:hint="eastAsia" w:ascii="黑体" w:eastAsia="仿宋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</w:rPr>
                              <w:t>责任人/单位或监管部门立即报告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  <w:lang w:val="en-US" w:eastAsia="zh-CN"/>
                              </w:rPr>
                              <w:t>县</w:t>
                            </w:r>
                            <w:r>
                              <w:rPr>
                                <w:rFonts w:hint="eastAsia" w:ascii="仿宋_GB2312" w:hAnsi="仿宋_GB2312" w:cs="仿宋_GB2312"/>
                                <w:sz w:val="24"/>
                                <w:szCs w:val="24"/>
                                <w:lang w:val="en-US" w:eastAsia="zh-CN"/>
                              </w:rPr>
                              <w:t>人民政府</w:t>
                            </w:r>
                            <w:r>
                              <w:rPr>
                                <w:rFonts w:hint="eastAsia" w:ascii="仿宋_GB2312" w:hAnsi="仿宋_GB2312" w:eastAsia="仿宋" w:cs="仿宋_GB2312"/>
                                <w:sz w:val="24"/>
                                <w:szCs w:val="24"/>
                              </w:rPr>
                              <w:t>和</w:t>
                            </w:r>
                            <w:r>
                              <w:rPr>
                                <w:rFonts w:hint="eastAsia" w:ascii="仿宋_GB2312" w:hAnsi="仿宋_GB2312" w:eastAsia="仿宋" w:cs="仿宋_GB2312"/>
                                <w:sz w:val="24"/>
                                <w:szCs w:val="24"/>
                                <w:lang w:val="en-US" w:eastAsia="zh-CN"/>
                              </w:rPr>
                              <w:t>市</w:t>
                            </w:r>
                            <w:r>
                              <w:rPr>
                                <w:rFonts w:hint="eastAsia" w:ascii="仿宋_GB2312" w:hAnsi="仿宋_GB2312" w:eastAsia="仿宋" w:cs="仿宋_GB2312"/>
                                <w:sz w:val="24"/>
                                <w:szCs w:val="24"/>
                              </w:rPr>
                              <w:t>生态环境</w:t>
                            </w:r>
                            <w:r>
                              <w:rPr>
                                <w:rFonts w:hint="eastAsia" w:ascii="仿宋_GB2312" w:hAnsi="仿宋_GB2312" w:cs="仿宋_GB2312"/>
                                <w:sz w:val="24"/>
                                <w:szCs w:val="24"/>
                                <w:lang w:val="en-US" w:eastAsia="zh-CN"/>
                              </w:rPr>
                              <w:t>曲沃分局</w:t>
                            </w:r>
                          </w:p>
                        </w:txbxContent>
                      </wps:txbx>
                      <wps:bodyPr vert="horz" wrap="square" lIns="0" tIns="36000" rIns="0" bIns="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30" o:spid="_x0000_s1026" o:spt="202" type="#_x0000_t202" style="position:absolute;left:0pt;margin-left:41.4pt;margin-top:24.1pt;height:26.7pt;width:401.55pt;z-index:251674624;mso-width-relative:page;mso-height-relative:page;" fillcolor="#FFFFFF" filled="t" stroked="t" coordsize="21600,21600" o:gfxdata="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IFnB/dkAAAAJAQAADwAAAAAAAAABACAAAAA4AAAAZHJzL2Rv&#10;d25yZXYueG1sUEsBAhQAFAAAAAgAh07iQFESJisjAgAARQQAAA4AAAAAAAAAAQAgAAAAPgEAAGRy&#10;cy9lMm9Eb2MueG1sUEsFBgAAAAAGAAYAWQEAANMFAAAAAA==&#10;">
                <v:fill on="t" focussize="0,0"/>
                <v:stroke color="#000000" joinstyle="miter"/>
                <v:imagedata o:title=""/>
                <o:lock v:ext="edit" aspectratio="f"/>
                <v:textbox inset="0mm,1mm,0mm,0mm">
                  <w:txbxContent>
                    <w:p>
                      <w:pPr>
                        <w:spacing w:line="460" w:lineRule="exact"/>
                        <w:ind w:left="0" w:leftChars="0" w:firstLine="0" w:firstLineChars="0"/>
                        <w:jc w:val="center"/>
                        <w:rPr>
                          <w:rFonts w:hint="eastAsia" w:ascii="黑体" w:eastAsia="仿宋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</w:rPr>
                        <w:t>责任人/单位或监管部门立即报告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  <w:lang w:val="en-US" w:eastAsia="zh-CN"/>
                        </w:rPr>
                        <w:t>县</w:t>
                      </w:r>
                      <w:r>
                        <w:rPr>
                          <w:rFonts w:hint="eastAsia" w:ascii="仿宋_GB2312" w:hAnsi="仿宋_GB2312" w:cs="仿宋_GB2312"/>
                          <w:sz w:val="24"/>
                          <w:szCs w:val="24"/>
                          <w:lang w:val="en-US" w:eastAsia="zh-CN"/>
                        </w:rPr>
                        <w:t>人民政府</w:t>
                      </w:r>
                      <w:r>
                        <w:rPr>
                          <w:rFonts w:hint="eastAsia" w:ascii="仿宋_GB2312" w:hAnsi="仿宋_GB2312" w:eastAsia="仿宋" w:cs="仿宋_GB2312"/>
                          <w:sz w:val="24"/>
                          <w:szCs w:val="24"/>
                        </w:rPr>
                        <w:t>和</w:t>
                      </w:r>
                      <w:r>
                        <w:rPr>
                          <w:rFonts w:hint="eastAsia" w:ascii="仿宋_GB2312" w:hAnsi="仿宋_GB2312" w:eastAsia="仿宋" w:cs="仿宋_GB2312"/>
                          <w:sz w:val="24"/>
                          <w:szCs w:val="24"/>
                          <w:lang w:val="en-US" w:eastAsia="zh-CN"/>
                        </w:rPr>
                        <w:t>市</w:t>
                      </w:r>
                      <w:r>
                        <w:rPr>
                          <w:rFonts w:hint="eastAsia" w:ascii="仿宋_GB2312" w:hAnsi="仿宋_GB2312" w:eastAsia="仿宋" w:cs="仿宋_GB2312"/>
                          <w:sz w:val="24"/>
                          <w:szCs w:val="24"/>
                        </w:rPr>
                        <w:t>生态环境</w:t>
                      </w:r>
                      <w:r>
                        <w:rPr>
                          <w:rFonts w:hint="eastAsia" w:ascii="仿宋_GB2312" w:hAnsi="仿宋_GB2312" w:cs="仿宋_GB2312"/>
                          <w:sz w:val="24"/>
                          <w:szCs w:val="24"/>
                          <w:lang w:val="en-US" w:eastAsia="zh-CN"/>
                        </w:rPr>
                        <w:t>曲沃分局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2914015</wp:posOffset>
                </wp:positionH>
                <wp:positionV relativeFrom="paragraph">
                  <wp:posOffset>41910</wp:posOffset>
                </wp:positionV>
                <wp:extent cx="635" cy="280035"/>
                <wp:effectExtent l="37465" t="0" r="38100" b="5715"/>
                <wp:wrapNone/>
                <wp:docPr id="38" name="直线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800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0" o:spid="_x0000_s1026" o:spt="20" style="position:absolute;left:0pt;margin-left:229.45pt;margin-top:3.3pt;height:22.05pt;width:0.05pt;z-index:251684864;mso-width-relative:page;mso-height-relative:page;" filled="f" stroked="t" coordsize="21600,21600" o:gfxdata="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WAAAAZHJzL1BLAQIUABQAAAAIAIdO4kBv&#10;zO192gAAAAgBAAAPAAAAAAAAAAEAIAAAADgAAABkcnMvZG93bnJldi54bWxQSwECFAAUAAAACACH&#10;TuJAnyAJWNMBAACUAwAADgAAAAAAAAABACAAAAA/AQAAZHJzL2Uyb0RvYy54bWxQSwUGAAAAAAYA&#10;BgBZAQAAhA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eastAsia" w:ascii="仿宋_GB2312"/>
          <w:color w:val="000000"/>
          <w:szCs w:val="32"/>
        </w:rPr>
      </w:pP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2905760</wp:posOffset>
                </wp:positionH>
                <wp:positionV relativeFrom="paragraph">
                  <wp:posOffset>277495</wp:posOffset>
                </wp:positionV>
                <wp:extent cx="635" cy="280035"/>
                <wp:effectExtent l="37465" t="0" r="38100" b="5715"/>
                <wp:wrapNone/>
                <wp:docPr id="39" name="直线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800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1" o:spid="_x0000_s1026" o:spt="20" style="position:absolute;left:0pt;margin-left:228.8pt;margin-top:21.85pt;height:22.05pt;width:0.05pt;z-index:251685888;mso-width-relative:page;mso-height-relative:page;" filled="f" stroked="t" coordsize="21600,21600" o:gfxdata="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WAAAAZHJzL1BLAQIUABQAAAAIAIdO4kCB&#10;wmq12QAAAAkBAAAPAAAAAAAAAAEAIAAAADgAAABkcnMvZG93bnJldi54bWxQSwECFAAUAAAACACH&#10;TuJALwfVhNQBAACUAwAADgAAAAAAAAABACAAAAA+AQAAZHJzL2Uyb0RvYy54bWxQSwUGAAAAAAYA&#10;BgBZAQAAhA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eastAsia" w:ascii="仿宋_GB2312"/>
          <w:color w:val="000000"/>
          <w:szCs w:val="32"/>
        </w:rPr>
      </w:pP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176530</wp:posOffset>
                </wp:positionV>
                <wp:extent cx="5143500" cy="292100"/>
                <wp:effectExtent l="5080" t="4445" r="13970" b="8255"/>
                <wp:wrapNone/>
                <wp:docPr id="29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ind w:left="0" w:leftChars="0" w:firstLine="0" w:firstLineChars="0"/>
                              <w:jc w:val="center"/>
                              <w:rPr>
                                <w:rFonts w:hint="eastAsia" w:ascii="仿宋_GB2312" w:hAnsi="仿宋_GB2312" w:eastAsia="仿宋" w:cs="仿宋_GB2312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cs="仿宋_GB2312"/>
                                <w:sz w:val="24"/>
                                <w:lang w:val="en-US" w:eastAsia="zh-CN"/>
                              </w:rPr>
                              <w:t>市生态环境曲沃分局</w:t>
                            </w:r>
                            <w:r>
                              <w:rPr>
                                <w:rFonts w:hint="eastAsia" w:ascii="仿宋_GB2312" w:hAnsi="仿宋_GB2312" w:eastAsia="仿宋" w:cs="仿宋_GB2312"/>
                                <w:sz w:val="24"/>
                                <w:lang w:eastAsia="zh-CN"/>
                              </w:rPr>
                              <w:t>立即</w:t>
                            </w:r>
                            <w:r>
                              <w:rPr>
                                <w:rFonts w:hint="eastAsia" w:ascii="仿宋_GB2312" w:hAnsi="仿宋_GB2312" w:eastAsia="仿宋" w:cs="仿宋_GB2312"/>
                                <w:sz w:val="24"/>
                              </w:rPr>
                              <w:t>派人到现场先期处置、初步判断事件等级</w:t>
                            </w:r>
                          </w:p>
                        </w:txbxContent>
                      </wps:txbx>
                      <wps:bodyPr vert="horz" wrap="square" lIns="0" tIns="36000" rIns="0" bIns="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31" o:spid="_x0000_s1026" o:spt="202" type="#_x0000_t202" style="position:absolute;left:0pt;margin-left:27pt;margin-top:13.9pt;height:23pt;width:405pt;z-index:251675648;mso-width-relative:page;mso-height-relative:page;" fillcolor="#FFFFFF" filled="t" stroked="t" coordsize="21600,21600" o:gfxdata="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ChIlpE2QAAAAgBAAAPAAAAAAAAAAEAIAAAADgAAABkcnMvZG93&#10;bnJldi54bWxQSwECFAAUAAAACACHTuJALmmpmyICAABFBAAADgAAAAAAAAABACAAAAA+AQAAZHJz&#10;L2Uyb0RvYy54bWxQSwUGAAAAAAYABgBZAQAA0gUAAAAA&#10;">
                <v:fill on="t" focussize="0,0"/>
                <v:stroke color="#000000" joinstyle="miter"/>
                <v:imagedata o:title=""/>
                <o:lock v:ext="edit" aspectratio="f"/>
                <v:textbox inset="0mm,1mm,0mm,0mm">
                  <w:txbxContent>
                    <w:p>
                      <w:pPr>
                        <w:spacing w:line="360" w:lineRule="exact"/>
                        <w:ind w:left="0" w:leftChars="0" w:firstLine="0" w:firstLineChars="0"/>
                        <w:jc w:val="center"/>
                        <w:rPr>
                          <w:rFonts w:hint="eastAsia" w:ascii="仿宋_GB2312" w:hAnsi="仿宋_GB2312" w:eastAsia="仿宋" w:cs="仿宋_GB2312"/>
                          <w:sz w:val="24"/>
                        </w:rPr>
                      </w:pPr>
                      <w:r>
                        <w:rPr>
                          <w:rFonts w:hint="eastAsia" w:ascii="仿宋_GB2312" w:hAnsi="仿宋_GB2312" w:cs="仿宋_GB2312"/>
                          <w:sz w:val="24"/>
                          <w:lang w:val="en-US" w:eastAsia="zh-CN"/>
                        </w:rPr>
                        <w:t>市生态环境曲沃分局</w:t>
                      </w:r>
                      <w:r>
                        <w:rPr>
                          <w:rFonts w:hint="eastAsia" w:ascii="仿宋_GB2312" w:hAnsi="仿宋_GB2312" w:eastAsia="仿宋" w:cs="仿宋_GB2312"/>
                          <w:sz w:val="24"/>
                          <w:lang w:eastAsia="zh-CN"/>
                        </w:rPr>
                        <w:t>立即</w:t>
                      </w:r>
                      <w:r>
                        <w:rPr>
                          <w:rFonts w:hint="eastAsia" w:ascii="仿宋_GB2312" w:hAnsi="仿宋_GB2312" w:eastAsia="仿宋" w:cs="仿宋_GB2312"/>
                          <w:sz w:val="24"/>
                        </w:rPr>
                        <w:t>派人到现场先期处置、初步判断事件等级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仿宋_GB2312"/>
          <w:color w:val="000000"/>
          <w:szCs w:val="32"/>
        </w:rPr>
      </w:pP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2905760</wp:posOffset>
                </wp:positionH>
                <wp:positionV relativeFrom="paragraph">
                  <wp:posOffset>116840</wp:posOffset>
                </wp:positionV>
                <wp:extent cx="635" cy="241935"/>
                <wp:effectExtent l="37465" t="0" r="38100" b="5715"/>
                <wp:wrapNone/>
                <wp:docPr id="40" name="直线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419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2" o:spid="_x0000_s1026" o:spt="20" style="position:absolute;left:0pt;margin-left:228.8pt;margin-top:9.2pt;height:19.05pt;width:0.05pt;z-index:251686912;mso-width-relative:page;mso-height-relative:page;" filled="f" stroked="t" coordsize="21600,21600" o:gfxdata="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WAAAAZHJzL1BLAQIUABQAAAAIAIdO4kDi&#10;Duh72QAAAAkBAAAPAAAAAAAAAAEAIAAAADgAAABkcnMvZG93bnJldi54bWxQSwECFAAUAAAACACH&#10;TuJAM1kWQdQBAACUAwAADgAAAAAAAAABACAAAAA+AQAAZHJzL2Uyb0RvYy54bWxQSwUGAAAAAAYA&#10;BgBZAQAAhA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eastAsia" w:ascii="仿宋_GB2312"/>
          <w:color w:val="000000"/>
          <w:szCs w:val="32"/>
        </w:rPr>
      </w:pP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3773170</wp:posOffset>
                </wp:positionH>
                <wp:positionV relativeFrom="paragraph">
                  <wp:posOffset>311150</wp:posOffset>
                </wp:positionV>
                <wp:extent cx="836930" cy="334010"/>
                <wp:effectExtent l="0" t="0" r="1270" b="8890"/>
                <wp:wrapNone/>
                <wp:docPr id="68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6930" cy="334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ind w:left="0" w:leftChars="0" w:firstLine="0" w:firstLineChars="0"/>
                              <w:rPr>
                                <w:rFonts w:hint="eastAsia" w:ascii="仿宋_GB2312" w:hAnsi="仿宋_GB2312" w:eastAsia="仿宋_GB2312" w:cs="仿宋_GB2312"/>
                                <w:sz w:val="30"/>
                                <w:szCs w:val="3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cs="仿宋_GB2312"/>
                                <w:sz w:val="30"/>
                                <w:szCs w:val="30"/>
                                <w:lang w:val="en-US" w:eastAsia="zh-CN"/>
                              </w:rPr>
                              <w:t>较大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30"/>
                                <w:szCs w:val="30"/>
                                <w:lang w:eastAsia="zh-CN"/>
                              </w:rPr>
                              <w:t>级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82" o:spid="_x0000_s1026" o:spt="202" type="#_x0000_t202" style="position:absolute;left:0pt;margin-left:297.1pt;margin-top:24.5pt;height:26.3pt;width:65.9pt;z-index:251704320;mso-width-relative:page;mso-height-relative:page;" fillcolor="#FFFFFF" filled="t" stroked="f" coordsize="21600,21600" o:gfxdata="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BYAAABkcnMv&#10;UEsBAhQAFAAAAAgAh07iQJqm9cPXAAAACgEAAA8AAAAAAAAAAQAgAAAAOAAAAGRycy9kb3ducmV2&#10;LnhtbFBLAQIUABQAAAAIAIdO4kBZQ/MMrgEAADgDAAAOAAAAAAAAAAEAIAAAADwBAABkcnMvZTJv&#10;RG9jLnhtbFBLBQYAAAAABgAGAFkBAABc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ind w:left="0" w:leftChars="0" w:firstLine="0" w:firstLineChars="0"/>
                        <w:rPr>
                          <w:rFonts w:hint="eastAsia" w:ascii="仿宋_GB2312" w:hAnsi="仿宋_GB2312" w:eastAsia="仿宋_GB2312" w:cs="仿宋_GB2312"/>
                          <w:sz w:val="30"/>
                          <w:szCs w:val="30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cs="仿宋_GB2312"/>
                          <w:sz w:val="30"/>
                          <w:szCs w:val="30"/>
                          <w:lang w:val="en-US" w:eastAsia="zh-CN"/>
                        </w:rPr>
                        <w:t>较大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30"/>
                          <w:szCs w:val="30"/>
                          <w:lang w:eastAsia="zh-CN"/>
                        </w:rPr>
                        <w:t>级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4738370</wp:posOffset>
                </wp:positionH>
                <wp:positionV relativeFrom="paragraph">
                  <wp:posOffset>281940</wp:posOffset>
                </wp:positionV>
                <wp:extent cx="7620" cy="1144905"/>
                <wp:effectExtent l="37465" t="0" r="31115" b="17145"/>
                <wp:wrapNone/>
                <wp:docPr id="64" name="直线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114490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5" o:spid="_x0000_s1026" o:spt="20" style="position:absolute;left:0pt;flip:x;margin-left:373.1pt;margin-top:22.2pt;height:90.15pt;width:0.6pt;z-index:251700224;mso-width-relative:page;mso-height-relative:page;" filled="f" stroked="t" coordsize="21600,21600" o:gfxdata="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BYAAABkcnMvUEsB&#10;AhQAFAAAAAgAh07iQPjs0p7ZAAAACgEAAA8AAAAAAAAAAQAgAAAAOAAAAGRycy9kb3ducmV2Lnht&#10;bFBLAQIUABQAAAAIAIdO4kDuvmB24gEAAKADAAAOAAAAAAAAAAEAIAAAAD4BAABkcnMvZTJvRG9j&#10;LnhtbFBLBQYAAAAABgAGAFkBAACS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3664585</wp:posOffset>
                </wp:positionH>
                <wp:positionV relativeFrom="paragraph">
                  <wp:posOffset>299085</wp:posOffset>
                </wp:positionV>
                <wp:extent cx="8255" cy="394335"/>
                <wp:effectExtent l="31115" t="0" r="36830" b="5715"/>
                <wp:wrapNone/>
                <wp:docPr id="43" name="直线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55" cy="3943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5" o:spid="_x0000_s1026" o:spt="20" style="position:absolute;left:0pt;margin-left:288.55pt;margin-top:23.55pt;height:31.05pt;width:0.65pt;z-index:251689984;mso-width-relative:page;mso-height-relative:page;" filled="f" stroked="t" coordsize="21600,21600" o:gfxdata="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WAAAAZHJzL1BLAQIUABQAAAAI&#10;AIdO4kDbm3mg2wAAAAoBAAAPAAAAAAAAAAEAIAAAADgAAABkcnMvZG93bnJldi54bWxQSwECFAAU&#10;AAAACACHTuJAwOzllNgBAACVAwAADgAAAAAAAAABACAAAABAAQAAZHJzL2Uyb0RvYy54bWxQSwUG&#10;AAAAAAYABgBZAQAAi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85090" distR="85090" simplePos="0" relativeHeight="251696128" behindDoc="0" locked="0" layoutInCell="1" allowOverlap="1">
                <wp:simplePos x="0" y="0"/>
                <wp:positionH relativeFrom="column">
                  <wp:posOffset>2792095</wp:posOffset>
                </wp:positionH>
                <wp:positionV relativeFrom="paragraph">
                  <wp:posOffset>330200</wp:posOffset>
                </wp:positionV>
                <wp:extent cx="836930" cy="334010"/>
                <wp:effectExtent l="0" t="0" r="1270" b="8890"/>
                <wp:wrapNone/>
                <wp:docPr id="60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6930" cy="334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ind w:left="0" w:leftChars="0" w:firstLine="0" w:firstLineChars="0"/>
                              <w:rPr>
                                <w:rFonts w:hint="eastAsia" w:ascii="仿宋_GB2312" w:hAnsi="仿宋_GB2312" w:eastAsia="仿宋_GB2312" w:cs="仿宋_GB2312"/>
                                <w:sz w:val="30"/>
                                <w:szCs w:val="3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0"/>
                                <w:szCs w:val="30"/>
                              </w:rPr>
                              <w:t>重大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30"/>
                                <w:szCs w:val="30"/>
                                <w:lang w:eastAsia="zh-CN"/>
                              </w:rPr>
                              <w:t>级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62" o:spid="_x0000_s1026" o:spt="202" type="#_x0000_t202" style="position:absolute;left:0pt;margin-left:219.85pt;margin-top:26pt;height:26.3pt;width:65.9pt;z-index:251696128;mso-width-relative:page;mso-height-relative:page;" fillcolor="#FFFFFF" filled="t" stroked="f" coordsize="21600,21600" o:gfxdata="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WAAAAZHJzL1BLAQIUABQAAAAIAIdO4kAENFM42AAAAAoBAAAPAAAAAAAA&#10;AAEAIAAAADgAAABkcnMvZG93bnJldi54bWxQSwECFAAUAAAACACHTuJAvon6McMBAABdAwAADgAA&#10;AAAAAAABACAAAAA9AQAAZHJzL2Uyb0RvYy54bWxQSwUGAAAAAAYABgBZAQAAcg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ind w:left="0" w:leftChars="0" w:firstLine="0" w:firstLineChars="0"/>
                        <w:rPr>
                          <w:rFonts w:hint="eastAsia" w:ascii="仿宋_GB2312" w:hAnsi="仿宋_GB2312" w:eastAsia="仿宋_GB2312" w:cs="仿宋_GB2312"/>
                          <w:sz w:val="30"/>
                          <w:szCs w:val="30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0"/>
                          <w:szCs w:val="30"/>
                        </w:rPr>
                        <w:t>重大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30"/>
                          <w:szCs w:val="30"/>
                          <w:lang w:eastAsia="zh-CN"/>
                        </w:rPr>
                        <w:t>级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2619375</wp:posOffset>
                </wp:positionH>
                <wp:positionV relativeFrom="paragraph">
                  <wp:posOffset>284480</wp:posOffset>
                </wp:positionV>
                <wp:extent cx="8255" cy="408940"/>
                <wp:effectExtent l="31115" t="0" r="36830" b="10160"/>
                <wp:wrapNone/>
                <wp:docPr id="41" name="直线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55" cy="4089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3" o:spid="_x0000_s1026" o:spt="20" style="position:absolute;left:0pt;margin-left:206.25pt;margin-top:22.4pt;height:32.2pt;width:0.65pt;z-index:251687936;mso-width-relative:page;mso-height-relative:page;" filled="f" stroked="t" coordsize="21600,21600" o:gfxdata="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BYAAABkcnMvUEsBAhQAFAAAAAgA&#10;h07iQMC4TR/ZAAAACgEAAA8AAAAAAAAAAQAgAAAAOAAAAGRycy9kb3ducmV2LnhtbFBLAQIUABQA&#10;AAAIAIdO4kCIyv002QEAAJUDAAAOAAAAAAAAAAEAIAAAAD4BAABkcnMvZTJvRG9jLnhtbFBLBQYA&#10;AAAABgAGAFkBAACJ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85090" distR="85090" simplePos="0" relativeHeight="251695104" behindDoc="0" locked="0" layoutInCell="1" allowOverlap="1">
                <wp:simplePos x="0" y="0"/>
                <wp:positionH relativeFrom="column">
                  <wp:posOffset>1391920</wp:posOffset>
                </wp:positionH>
                <wp:positionV relativeFrom="paragraph">
                  <wp:posOffset>291465</wp:posOffset>
                </wp:positionV>
                <wp:extent cx="1163320" cy="340360"/>
                <wp:effectExtent l="0" t="0" r="17780" b="2540"/>
                <wp:wrapNone/>
                <wp:docPr id="59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3320" cy="340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ind w:left="0" w:leftChars="0" w:firstLine="0" w:firstLineChars="0"/>
                              <w:rPr>
                                <w:rFonts w:hint="eastAsia" w:ascii="仿宋_GB2312" w:hAnsi="仿宋_GB2312" w:eastAsia="仿宋_GB2312" w:cs="仿宋_GB231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0"/>
                                <w:szCs w:val="30"/>
                              </w:rPr>
                              <w:t>特别重大级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61" o:spid="_x0000_s1026" o:spt="202" type="#_x0000_t202" style="position:absolute;left:0pt;margin-left:109.6pt;margin-top:22.95pt;height:26.8pt;width:91.6pt;z-index:251695104;mso-width-relative:page;mso-height-relative:page;" fillcolor="#FFFFFF" filled="t" stroked="f" coordsize="21600,21600" o:gfxdata="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BYAAABkcnMvUEsBAhQAFAAAAAgAh07iQKw50UjXAAAACQEAAA8AAAAA&#10;AAAAAQAgAAAAOAAAAGRycy9kb3ducmV2LnhtbFBLAQIUABQAAAAIAIdO4kC0nu02xgEAAF4DAAAO&#10;AAAAAAAAAAEAIAAAADwBAABkcnMvZTJvRG9jLnhtbFBLBQYAAAAABgAGAFkBAAB0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ind w:left="0" w:leftChars="0" w:firstLine="0" w:firstLineChars="0"/>
                        <w:rPr>
                          <w:rFonts w:hint="eastAsia" w:ascii="仿宋_GB2312" w:hAnsi="仿宋_GB2312" w:eastAsia="仿宋_GB2312" w:cs="仿宋_GB2312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0"/>
                          <w:szCs w:val="30"/>
                        </w:rPr>
                        <w:t>特别重大级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1198245</wp:posOffset>
                </wp:positionH>
                <wp:positionV relativeFrom="paragraph">
                  <wp:posOffset>284480</wp:posOffset>
                </wp:positionV>
                <wp:extent cx="635" cy="408940"/>
                <wp:effectExtent l="38100" t="0" r="37465" b="10160"/>
                <wp:wrapNone/>
                <wp:docPr id="42" name="直线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4089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4" o:spid="_x0000_s1026" o:spt="20" style="position:absolute;left:0pt;flip:x;margin-left:94.35pt;margin-top:22.4pt;height:32.2pt;width:0.05pt;z-index:251688960;mso-width-relative:page;mso-height-relative:page;" filled="f" stroked="t" coordsize="21600,21600" o:gfxdata="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BYAAABkcnMvUEsBAhQA&#10;FAAAAAgAh07iQG4aCxzYAAAACgEAAA8AAAAAAAAAAQAgAAAAOAAAAGRycy9kb3ducmV2LnhtbFBL&#10;AQIUABQAAAAIAIdO4kB15B+O4AEAAJ4DAAAOAAAAAAAAAAEAIAAAAD0BAABkcnMvZTJvRG9jLnht&#10;bFBLBQYAAAAABgAGAFkBAACP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-6350</wp:posOffset>
                </wp:positionV>
                <wp:extent cx="3771900" cy="288290"/>
                <wp:effectExtent l="5080" t="5080" r="13970" b="11430"/>
                <wp:wrapNone/>
                <wp:docPr id="30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ind w:left="0" w:leftChars="0" w:firstLine="0" w:firstLineChars="0"/>
                              <w:jc w:val="center"/>
                              <w:rPr>
                                <w:rFonts w:hint="eastAsia" w:ascii="黑体" w:eastAsia="黑体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</w:rPr>
                              <w:t>报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lang w:val="en-US" w:eastAsia="zh-CN"/>
                              </w:rPr>
                              <w:t>县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lang w:eastAsia="zh-CN"/>
                              </w:rPr>
                              <w:t>突发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</w:rPr>
                              <w:t>环境事件应急工作专班办公室进行等级确认</w:t>
                            </w:r>
                          </w:p>
                        </w:txbxContent>
                      </wps:txbx>
                      <wps:bodyPr vert="horz" wrap="square" lIns="0" tIns="36000" rIns="0" bIns="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32" o:spid="_x0000_s1026" o:spt="202" type="#_x0000_t202" style="position:absolute;left:0pt;margin-left:81pt;margin-top:-0.5pt;height:22.7pt;width:297pt;z-index:251676672;mso-width-relative:page;mso-height-relative:page;" fillcolor="#FFFFFF" filled="t" stroked="t" coordsize="21600,21600" o:gfxdata="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FgAAAGRycy9QSwECFAAUAAAACACHTuJAjVK7YdoAAAAJAQAADwAAAAAAAAABACAAAAA4AAAAZHJz&#10;L2Rvd25yZXYueG1sUEsBAhQAFAAAAAgAh07iQIf0by4lAgAARQQAAA4AAAAAAAAAAQAgAAAAPwEA&#10;AGRycy9lMm9Eb2MueG1sUEsFBgAAAAAGAAYAWQEAANYFAAAAAA==&#10;">
                <v:fill on="t" focussize="0,0"/>
                <v:stroke color="#000000" joinstyle="miter"/>
                <v:imagedata o:title=""/>
                <o:lock v:ext="edit" aspectratio="f"/>
                <v:textbox inset="0mm,1mm,0mm,0mm">
                  <w:txbxContent>
                    <w:p>
                      <w:pPr>
                        <w:spacing w:line="360" w:lineRule="exact"/>
                        <w:ind w:left="0" w:leftChars="0" w:firstLine="0" w:firstLineChars="0"/>
                        <w:jc w:val="center"/>
                        <w:rPr>
                          <w:rFonts w:hint="eastAsia" w:ascii="黑体" w:eastAsia="黑体"/>
                          <w:sz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</w:rPr>
                        <w:t>报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lang w:val="en-US" w:eastAsia="zh-CN"/>
                        </w:rPr>
                        <w:t>县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lang w:eastAsia="zh-CN"/>
                        </w:rPr>
                        <w:t>突发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</w:rPr>
                        <w:t>环境事件应急工作专班办公室进行等级确认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ind w:firstLine="6720" w:firstLineChars="2100"/>
        <w:rPr>
          <w:rFonts w:hint="eastAsia" w:ascii="仿宋_GB2312"/>
          <w:color w:val="000000"/>
          <w:szCs w:val="32"/>
        </w:rPr>
      </w:pP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327660</wp:posOffset>
                </wp:positionV>
                <wp:extent cx="4330700" cy="396240"/>
                <wp:effectExtent l="5080" t="5080" r="7620" b="17780"/>
                <wp:wrapNone/>
                <wp:docPr id="31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070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ind w:left="0" w:leftChars="0" w:firstLine="0" w:firstLineChars="0"/>
                              <w:jc w:val="center"/>
                              <w:rPr>
                                <w:rFonts w:hint="eastAsia" w:ascii="仿宋_GB2312" w:hAnsi="仿宋_GB2312" w:eastAsia="仿宋" w:cs="仿宋_GB2312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" w:cs="仿宋_GB2312"/>
                                <w:sz w:val="21"/>
                                <w:szCs w:val="21"/>
                              </w:rPr>
                              <w:t>上报市人民政府、</w:t>
                            </w:r>
                            <w:r>
                              <w:rPr>
                                <w:rFonts w:hint="eastAsia" w:ascii="仿宋_GB2312" w:hAnsi="仿宋_GB2312" w:eastAsia="仿宋" w:cs="仿宋_GB2312"/>
                                <w:sz w:val="21"/>
                                <w:szCs w:val="21"/>
                                <w:lang w:val="en-US" w:eastAsia="zh-CN"/>
                              </w:rPr>
                              <w:t>市生态环境局、</w:t>
                            </w:r>
                            <w:r>
                              <w:rPr>
                                <w:rFonts w:hint="eastAsia" w:ascii="仿宋_GB2312" w:hAnsi="仿宋_GB2312" w:eastAsia="仿宋" w:cs="仿宋_GB2312"/>
                                <w:sz w:val="21"/>
                                <w:szCs w:val="21"/>
                              </w:rPr>
                              <w:t>生态环境厅</w:t>
                            </w:r>
                            <w:r>
                              <w:rPr>
                                <w:rFonts w:hint="eastAsia" w:ascii="仿宋_GB2312" w:hAnsi="仿宋_GB2312" w:eastAsia="仿宋" w:cs="仿宋_GB2312"/>
                                <w:sz w:val="21"/>
                                <w:szCs w:val="21"/>
                                <w:lang w:eastAsia="zh-CN"/>
                              </w:rPr>
                              <w:t>、生态环境部</w:t>
                            </w:r>
                          </w:p>
                        </w:txbxContent>
                      </wps:txbx>
                      <wps:bodyPr vert="horz" wrap="square" lIns="0" tIns="36000" rIns="0" bIns="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33" o:spid="_x0000_s1026" o:spt="202" type="#_x0000_t202" style="position:absolute;left:0pt;margin-left:18pt;margin-top:25.8pt;height:31.2pt;width:341pt;z-index:251677696;mso-width-relative:page;mso-height-relative:page;" fillcolor="#FFFFFF" filled="t" stroked="t" coordsize="21600,21600" o:gfxdata="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FgAAAGRycy9QSwECFAAUAAAACACHTuJAa2JffdoAAAAJAQAADwAAAAAAAAABACAAAAA4AAAAZHJz&#10;L2Rvd25yZXYueG1sUEsBAhQAFAAAAAgAh07iQLpYqBElAgAARQQAAA4AAAAAAAAAAQAgAAAAPwEA&#10;AGRycy9lMm9Eb2MueG1sUEsFBgAAAAAGAAYAWQEAANYFAAAAAA==&#10;">
                <v:fill on="t" focussize="0,0"/>
                <v:stroke color="#000000" joinstyle="miter"/>
                <v:imagedata o:title=""/>
                <o:lock v:ext="edit" aspectratio="f"/>
                <v:textbox inset="0mm,1mm,0mm,0mm">
                  <w:txbxContent>
                    <w:p>
                      <w:pPr>
                        <w:spacing w:line="360" w:lineRule="exact"/>
                        <w:ind w:left="0" w:leftChars="0" w:firstLine="0" w:firstLineChars="0"/>
                        <w:jc w:val="center"/>
                        <w:rPr>
                          <w:rFonts w:hint="eastAsia" w:ascii="仿宋_GB2312" w:hAnsi="仿宋_GB2312" w:eastAsia="仿宋" w:cs="仿宋_GB2312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" w:cs="仿宋_GB2312"/>
                          <w:sz w:val="21"/>
                          <w:szCs w:val="21"/>
                        </w:rPr>
                        <w:t>上报市人民政府、</w:t>
                      </w:r>
                      <w:r>
                        <w:rPr>
                          <w:rFonts w:hint="eastAsia" w:ascii="仿宋_GB2312" w:hAnsi="仿宋_GB2312" w:eastAsia="仿宋" w:cs="仿宋_GB2312"/>
                          <w:sz w:val="21"/>
                          <w:szCs w:val="21"/>
                          <w:lang w:val="en-US" w:eastAsia="zh-CN"/>
                        </w:rPr>
                        <w:t>市生态环境局、</w:t>
                      </w:r>
                      <w:r>
                        <w:rPr>
                          <w:rFonts w:hint="eastAsia" w:ascii="仿宋_GB2312" w:hAnsi="仿宋_GB2312" w:eastAsia="仿宋" w:cs="仿宋_GB2312"/>
                          <w:sz w:val="21"/>
                          <w:szCs w:val="21"/>
                        </w:rPr>
                        <w:t>生态环境厅</w:t>
                      </w:r>
                      <w:r>
                        <w:rPr>
                          <w:rFonts w:hint="eastAsia" w:ascii="仿宋_GB2312" w:hAnsi="仿宋_GB2312" w:eastAsia="仿宋" w:cs="仿宋_GB2312"/>
                          <w:sz w:val="21"/>
                          <w:szCs w:val="21"/>
                          <w:lang w:eastAsia="zh-CN"/>
                        </w:rPr>
                        <w:t>、生态环境部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仿宋_GB2312"/>
          <w:color w:val="000000"/>
          <w:szCs w:val="32"/>
        </w:rPr>
      </w:pP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4782820</wp:posOffset>
                </wp:positionH>
                <wp:positionV relativeFrom="paragraph">
                  <wp:posOffset>309245</wp:posOffset>
                </wp:positionV>
                <wp:extent cx="836930" cy="334010"/>
                <wp:effectExtent l="0" t="0" r="1270" b="8890"/>
                <wp:wrapNone/>
                <wp:docPr id="69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6930" cy="334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ind w:left="0" w:leftChars="0" w:firstLine="0" w:firstLineChars="0"/>
                              <w:rPr>
                                <w:rFonts w:hint="eastAsia" w:ascii="仿宋_GB2312" w:hAnsi="仿宋_GB2312" w:eastAsia="仿宋_GB2312" w:cs="仿宋_GB2312"/>
                                <w:sz w:val="30"/>
                                <w:szCs w:val="3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cs="仿宋_GB2312"/>
                                <w:sz w:val="30"/>
                                <w:szCs w:val="30"/>
                                <w:lang w:val="en-US" w:eastAsia="zh-CN"/>
                              </w:rPr>
                              <w:t>一般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30"/>
                                <w:szCs w:val="30"/>
                                <w:lang w:eastAsia="zh-CN"/>
                              </w:rPr>
                              <w:t>级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83" o:spid="_x0000_s1026" o:spt="202" type="#_x0000_t202" style="position:absolute;left:0pt;margin-left:376.6pt;margin-top:24.35pt;height:26.3pt;width:65.9pt;z-index:251705344;mso-width-relative:page;mso-height-relative:page;" fillcolor="#FFFFFF" filled="t" stroked="f" coordsize="21600,21600" o:gfxdata="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FgAAAGRy&#10;cy9QSwECFAAUAAAACACHTuJAoLEjotgAAAAKAQAADwAAAAAAAAABACAAAAA4AAAAZHJzL2Rvd25y&#10;ZXYueG1sUEsBAhQAFAAAAAgAh07iQBf+kK+vAQAAOAMAAA4AAAAAAAAAAQAgAAAAPQEAAGRycy9l&#10;Mm9Eb2MueG1sUEsFBgAAAAAGAAYAWQEAAF4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ind w:left="0" w:leftChars="0" w:firstLine="0" w:firstLineChars="0"/>
                        <w:rPr>
                          <w:rFonts w:hint="eastAsia" w:ascii="仿宋_GB2312" w:hAnsi="仿宋_GB2312" w:eastAsia="仿宋_GB2312" w:cs="仿宋_GB2312"/>
                          <w:sz w:val="30"/>
                          <w:szCs w:val="30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cs="仿宋_GB2312"/>
                          <w:sz w:val="30"/>
                          <w:szCs w:val="30"/>
                          <w:lang w:val="en-US" w:eastAsia="zh-CN"/>
                        </w:rPr>
                        <w:t>一般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30"/>
                          <w:szCs w:val="30"/>
                          <w:lang w:eastAsia="zh-CN"/>
                        </w:rPr>
                        <w:t>级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3745230</wp:posOffset>
                </wp:positionH>
                <wp:positionV relativeFrom="paragraph">
                  <wp:posOffset>353695</wp:posOffset>
                </wp:positionV>
                <wp:extent cx="6985" cy="371475"/>
                <wp:effectExtent l="36830" t="0" r="32385" b="9525"/>
                <wp:wrapNone/>
                <wp:docPr id="67" name="直线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85" cy="37147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81" o:spid="_x0000_s1026" o:spt="20" style="position:absolute;left:0pt;flip:x;margin-left:294.9pt;margin-top:27.85pt;height:29.25pt;width:0.55pt;z-index:251703296;mso-width-relative:page;mso-height-relative:page;" filled="f" stroked="t" coordsize="21600,21600" o:gfxdata="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WAAAAZHJzL1BLAQIU&#10;ABQAAAAIAIdO4kBmeWv/2gAAAAoBAAAPAAAAAAAAAAEAIAAAADgAAABkcnMvZG93bnJldi54bWxQ&#10;SwECFAAUAAAACACHTuJAFYKpzN8BAACfAwAADgAAAAAAAAABACAAAAA/AQAAZHJzL2Uyb0RvYy54&#10;bWxQSwUGAAAAAAYABgBZAQAAkA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873760</wp:posOffset>
                </wp:positionH>
                <wp:positionV relativeFrom="paragraph">
                  <wp:posOffset>348615</wp:posOffset>
                </wp:positionV>
                <wp:extent cx="8255" cy="393065"/>
                <wp:effectExtent l="31750" t="0" r="36195" b="6985"/>
                <wp:wrapNone/>
                <wp:docPr id="45" name="直线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55" cy="39306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7" o:spid="_x0000_s1026" o:spt="20" style="position:absolute;left:0pt;margin-left:68.8pt;margin-top:27.45pt;height:30.95pt;width:0.65pt;z-index:251692032;mso-width-relative:page;mso-height-relative:page;" filled="f" stroked="t" coordsize="21600,21600" o:gfxdata="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WAAAAZHJzL1BLAQIUABQAAAAIAIdO&#10;4kCGVm112QAAAAoBAAAPAAAAAAAAAAEAIAAAADgAAABkcnMvZG93bnJldi54bWxQSwECFAAUAAAA&#10;CACHTuJAp5TZJNcBAACVAwAADgAAAAAAAAABACAAAAA+AQAAZHJzL2Uyb0RvYy54bWxQSwUGAAAA&#10;AAYABgBZAQAAhw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2330450</wp:posOffset>
                </wp:positionH>
                <wp:positionV relativeFrom="paragraph">
                  <wp:posOffset>363855</wp:posOffset>
                </wp:positionV>
                <wp:extent cx="6985" cy="348615"/>
                <wp:effectExtent l="36830" t="0" r="32385" b="13335"/>
                <wp:wrapNone/>
                <wp:docPr id="46" name="直线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85" cy="3486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8" o:spid="_x0000_s1026" o:spt="20" style="position:absolute;left:0pt;flip:x;margin-left:183.5pt;margin-top:28.65pt;height:27.45pt;width:0.55pt;z-index:251693056;mso-width-relative:page;mso-height-relative:page;" filled="f" stroked="t" coordsize="21600,21600" o:gfxdata="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FgAAAGRycy9QSwEC&#10;FAAUAAAACACHTuJA93lpjtsAAAAKAQAADwAAAAAAAAABACAAAAA4AAAAZHJzL2Rvd25yZXYueG1s&#10;UEsBAhQAFAAAAAgAh07iQBlkJKnfAQAAnwMAAA4AAAAAAAAAAQAgAAAAQAEAAGRycy9lMm9Eb2Mu&#10;eG1sUEsFBgAAAAAGAAYAWQEAAJE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ind w:firstLine="5440" w:firstLineChars="1700"/>
        <w:rPr>
          <w:rFonts w:hint="default" w:ascii="黑体" w:eastAsia="黑体"/>
          <w:color w:val="000000"/>
          <w:sz w:val="30"/>
          <w:szCs w:val="30"/>
          <w:lang w:val="en-US" w:eastAsia="zh-CN"/>
        </w:rPr>
      </w:pP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3239770</wp:posOffset>
                </wp:positionH>
                <wp:positionV relativeFrom="paragraph">
                  <wp:posOffset>344170</wp:posOffset>
                </wp:positionV>
                <wp:extent cx="1135380" cy="956945"/>
                <wp:effectExtent l="5080" t="5080" r="21590" b="9525"/>
                <wp:wrapNone/>
                <wp:docPr id="32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0" cy="956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ind w:left="0" w:leftChars="0" w:firstLine="420" w:firstLineChars="200"/>
                              <w:jc w:val="both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在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  <w:t>市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应急指挥机构的指导下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  <w:t>，启动三级响应</w:t>
                            </w:r>
                          </w:p>
                        </w:txbxContent>
                      </wps:txbx>
                      <wps:bodyPr vert="horz" wrap="square" lIns="0" tIns="36000" rIns="0" bIns="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34" o:spid="_x0000_s1026" o:spt="202" type="#_x0000_t202" style="position:absolute;left:0pt;margin-left:255.1pt;margin-top:27.1pt;height:75.35pt;width:89.4pt;z-index:251678720;mso-width-relative:page;mso-height-relative:page;" fillcolor="#FFFFFF" filled="t" stroked="t" coordsize="21600,21600" o:gfxdata="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BYA&#10;AABkcnMvUEsBAhQAFAAAAAgAh07iQPIUZ+TbAAAACgEAAA8AAAAAAAAAAQAgAAAAOAAAAGRycy9k&#10;b3ducmV2LnhtbFBLAQIUABQAAAAIAIdO4kAHyqcBIgIAAEUEAAAOAAAAAAAAAAEAIAAAAEABAABk&#10;cnMvZTJvRG9jLnhtbFBLBQYAAAAABgAGAFkBAADUBQAAAAA=&#10;">
                <v:fill on="t" focussize="0,0"/>
                <v:stroke color="#000000" joinstyle="miter"/>
                <v:imagedata o:title=""/>
                <o:lock v:ext="edit" aspectratio="f"/>
                <v:textbox inset="0mm,1mm,0mm,0mm">
                  <w:txbxContent>
                    <w:p>
                      <w:pPr>
                        <w:spacing w:line="360" w:lineRule="exact"/>
                        <w:ind w:left="0" w:leftChars="0" w:firstLine="420" w:firstLineChars="200"/>
                        <w:jc w:val="both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在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  <w:t>市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应急指挥机构的指导下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  <w:t>，启动三级响应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4537710</wp:posOffset>
                </wp:positionH>
                <wp:positionV relativeFrom="paragraph">
                  <wp:posOffset>311150</wp:posOffset>
                </wp:positionV>
                <wp:extent cx="1135380" cy="956945"/>
                <wp:effectExtent l="5080" t="5080" r="21590" b="9525"/>
                <wp:wrapNone/>
                <wp:docPr id="66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0" cy="956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ind w:left="0" w:leftChars="0" w:firstLine="420" w:firstLineChars="200"/>
                              <w:jc w:val="both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在</w:t>
                            </w:r>
                            <w:r>
                              <w:rPr>
                                <w:rFonts w:hint="eastAsia" w:ascii="仿宋_GB2312" w:hAnsi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县</w:t>
                            </w:r>
                            <w:r>
                              <w:rPr>
                                <w:rFonts w:hint="eastAsia" w:ascii="仿宋_GB2312" w:hAnsi="仿宋_GB2312" w:eastAsia="仿宋" w:cs="仿宋_GB2312"/>
                                <w:sz w:val="21"/>
                                <w:szCs w:val="21"/>
                                <w:lang w:val="en-US" w:eastAsia="zh-CN"/>
                              </w:rPr>
                              <w:t>应急指挥机构的指导下</w:t>
                            </w:r>
                            <w:r>
                              <w:rPr>
                                <w:rFonts w:hint="eastAsia" w:ascii="仿宋_GB2312" w:hAnsi="仿宋_GB2312" w:eastAsia="仿宋" w:cs="仿宋_GB2312"/>
                                <w:sz w:val="21"/>
                                <w:szCs w:val="21"/>
                              </w:rPr>
                              <w:t>，启动</w:t>
                            </w:r>
                            <w:r>
                              <w:rPr>
                                <w:rFonts w:hint="eastAsia" w:ascii="仿宋_GB2312" w:hAnsi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四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  <w:t>级响应</w:t>
                            </w:r>
                          </w:p>
                        </w:txbxContent>
                      </wps:txbx>
                      <wps:bodyPr wrap="square" lIns="0" tIns="3600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80" o:spid="_x0000_s1026" o:spt="202" type="#_x0000_t202" style="position:absolute;left:0pt;margin-left:357.3pt;margin-top:24.5pt;height:75.35pt;width:89.4pt;z-index:251702272;mso-width-relative:page;mso-height-relative:page;" fillcolor="#FFFFFF" filled="t" stroked="t" coordsize="21600,21600" o:gfxdata="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WAAAAZHJzL1BLAQIUABQAAAAIAIdO4kA2&#10;tK4P2wAAAAoBAAAPAAAAAAAAAAEAIAAAADgAAABkcnMvZG93bnJldi54bWxQSwECFAAUAAAACACH&#10;TuJASQQEWAsCAAAgBAAADgAAAAAAAAABACAAAABAAQAAZHJzL2Uyb0RvYy54bWxQSwUGAAAAAAYA&#10;BgBZAQAAvQUAAAAA&#10;">
                <v:fill on="t" focussize="0,0"/>
                <v:stroke color="#000000" joinstyle="miter"/>
                <v:imagedata o:title=""/>
                <o:lock v:ext="edit" aspectratio="f"/>
                <v:textbox inset="0mm,1mm,0mm,0mm">
                  <w:txbxContent>
                    <w:p>
                      <w:pPr>
                        <w:spacing w:line="360" w:lineRule="exact"/>
                        <w:ind w:left="0" w:leftChars="0" w:firstLine="420" w:firstLineChars="200"/>
                        <w:jc w:val="both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在</w:t>
                      </w:r>
                      <w:r>
                        <w:rPr>
                          <w:rFonts w:hint="eastAsia" w:ascii="仿宋_GB2312" w:hAnsi="仿宋_GB2312" w:cs="仿宋_GB2312"/>
                          <w:sz w:val="21"/>
                          <w:szCs w:val="21"/>
                          <w:lang w:val="en-US" w:eastAsia="zh-CN"/>
                        </w:rPr>
                        <w:t>县</w:t>
                      </w:r>
                      <w:r>
                        <w:rPr>
                          <w:rFonts w:hint="eastAsia" w:ascii="仿宋_GB2312" w:hAnsi="仿宋_GB2312" w:eastAsia="仿宋" w:cs="仿宋_GB2312"/>
                          <w:sz w:val="21"/>
                          <w:szCs w:val="21"/>
                          <w:lang w:val="en-US" w:eastAsia="zh-CN"/>
                        </w:rPr>
                        <w:t>应急指挥机构的指导下</w:t>
                      </w:r>
                      <w:r>
                        <w:rPr>
                          <w:rFonts w:hint="eastAsia" w:ascii="仿宋_GB2312" w:hAnsi="仿宋_GB2312" w:eastAsia="仿宋" w:cs="仿宋_GB2312"/>
                          <w:sz w:val="21"/>
                          <w:szCs w:val="21"/>
                        </w:rPr>
                        <w:t>，启动</w:t>
                      </w:r>
                      <w:r>
                        <w:rPr>
                          <w:rFonts w:hint="eastAsia" w:ascii="仿宋_GB2312" w:hAnsi="仿宋_GB2312" w:cs="仿宋_GB2312"/>
                          <w:sz w:val="21"/>
                          <w:szCs w:val="21"/>
                          <w:lang w:val="en-US" w:eastAsia="zh-CN"/>
                        </w:rPr>
                        <w:t>四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  <w:t>级响应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hAnsi="仿宋_GB2312" w:eastAsia="仿宋_GB2312" w:cs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hidden="1" allowOverlap="1">
                <wp:simplePos x="0" y="0"/>
                <wp:positionH relativeFrom="column">
                  <wp:posOffset>4568825</wp:posOffset>
                </wp:positionH>
                <wp:positionV relativeFrom="paragraph">
                  <wp:posOffset>346075</wp:posOffset>
                </wp:positionV>
                <wp:extent cx="1135380" cy="895985"/>
                <wp:effectExtent l="0" t="0" r="0" b="0"/>
                <wp:wrapNone/>
                <wp:docPr id="65" name="文本框 76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0" cy="895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上报县人民政府</w:t>
                            </w:r>
                            <w:r>
                              <w:rPr>
                                <w:rFonts w:hint="eastAsia" w:ascii="仿宋_GB2312" w:hAnsi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和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市生态环境局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  <w:t>，启动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IV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  <w:t>级响应</w:t>
                            </w:r>
                          </w:p>
                        </w:txbxContent>
                      </wps:txbx>
                      <wps:bodyPr vert="horz" wrap="square" lIns="0" tIns="36000" rIns="0" bIns="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76" o:spid="_x0000_s1026" o:spt="202" type="#_x0000_t202" style="position:absolute;left:0pt;margin-left:359.75pt;margin-top:27.25pt;height:70.55pt;width:89.4pt;visibility:hidden;z-index:251701248;mso-width-relative:page;mso-height-relative:page;" fillcolor="#FFFFFF" filled="t" stroked="t" coordsize="21600,21600" o:gfxdata="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BYAAABkcnMvUEsBAhQAFAAAAAgAh07iQPPt8MvZAAAACgEAAA8AAAAAAAAAAQAgAAAAOAAAAGRy&#10;cy9kb3ducmV2LnhtbFBLAQIUABQAAAAIAIdO4kCqilCFJwIAAFAEAAAOAAAAAAAAAAEAIAAAAD4B&#10;AABkcnMvZTJvRG9jLnhtbFBLBQYAAAAABgAGAFkBAADXBQAAAAA=&#10;">
                <v:fill on="t" focussize="0,0"/>
                <v:stroke color="#000000" joinstyle="miter"/>
                <v:imagedata o:title=""/>
                <o:lock v:ext="edit" aspectratio="f"/>
                <v:textbox inset="0mm,1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上报县人民政府</w:t>
                      </w:r>
                      <w:r>
                        <w:rPr>
                          <w:rFonts w:hint="eastAsia" w:ascii="仿宋_GB2312" w:hAnsi="仿宋_GB2312" w:cs="仿宋_GB2312"/>
                          <w:sz w:val="21"/>
                          <w:szCs w:val="21"/>
                          <w:lang w:val="en-US" w:eastAsia="zh-CN"/>
                        </w:rPr>
                        <w:t>和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市生态环境局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  <w:t>，启动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IV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  <w:t>级响应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1790065</wp:posOffset>
                </wp:positionH>
                <wp:positionV relativeFrom="paragraph">
                  <wp:posOffset>341630</wp:posOffset>
                </wp:positionV>
                <wp:extent cx="1105535" cy="957580"/>
                <wp:effectExtent l="5080" t="5080" r="13335" b="8890"/>
                <wp:wrapNone/>
                <wp:docPr id="33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5535" cy="957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both"/>
                              <w:rPr>
                                <w:rFonts w:hint="eastAsia" w:ascii="黑体" w:eastAsia="黑体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  <w:t>在省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市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  <w:t>应急指挥机构的指导下，启动二级响应</w:t>
                            </w:r>
                          </w:p>
                        </w:txbxContent>
                      </wps:txbx>
                      <wps:bodyPr vert="horz" wrap="square" lIns="0" tIns="36000" rIns="0" bIns="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140.95pt;margin-top:26.9pt;height:75.4pt;width:87.05pt;z-index:251679744;mso-width-relative:page;mso-height-relative:page;" fillcolor="#FFFFFF" filled="t" stroked="t" coordsize="21600,21600" o:gfxdata="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//jVe9oAAAAKAQAADwAAAAAAAAABACAAAAA4AAAAZHJzL2Rv&#10;d25yZXYueG1sUEsBAhQAFAAAAAgAh07iQIiHY0EiAgAARQQAAA4AAAAAAAAAAQAgAAAAPwEAAGRy&#10;cy9lMm9Eb2MueG1sUEsFBgAAAAAGAAYAWQEAANMFAAAAAA==&#10;">
                <v:fill on="t" focussize="0,0"/>
                <v:stroke color="#000000" joinstyle="miter"/>
                <v:imagedata o:title=""/>
                <o:lock v:ext="edit" aspectratio="f"/>
                <v:textbox inset="0mm,1mm,0mm,0mm">
                  <w:txbxContent>
                    <w:p>
                      <w:pPr>
                        <w:spacing w:line="360" w:lineRule="exact"/>
                        <w:jc w:val="both"/>
                        <w:rPr>
                          <w:rFonts w:hint="eastAsia" w:ascii="黑体" w:eastAsia="黑体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  <w:t>在省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市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  <w:t>应急指挥机构的指导下，启动二级响应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361315</wp:posOffset>
                </wp:positionV>
                <wp:extent cx="1239520" cy="900430"/>
                <wp:effectExtent l="5080" t="5080" r="12700" b="8890"/>
                <wp:wrapNone/>
                <wp:docPr id="35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9520" cy="900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both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  <w:t>在省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市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  <w:t>应急指挥机构的指导下，启动一级应急响应</w:t>
                            </w:r>
                          </w:p>
                        </w:txbxContent>
                      </wps:txbx>
                      <wps:bodyPr vert="horz" wrap="square" lIns="0" tIns="36000" rIns="0" bIns="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37" o:spid="_x0000_s1026" o:spt="202" type="#_x0000_t202" style="position:absolute;left:0pt;margin-left:22.75pt;margin-top:28.45pt;height:70.9pt;width:97.6pt;z-index:251681792;mso-width-relative:page;mso-height-relative:page;" fillcolor="#FFFFFF" filled="t" stroked="t" coordsize="21600,21600" o:gfxdata="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FgAAAGRycy9QSwECFAAUAAAACACHTuJADO8+aNsAAAAJAQAADwAAAAAAAAABACAAAAA4AAAAZHJz&#10;L2Rvd25yZXYueG1sUEsBAhQAFAAAAAgAh07iQNth9RckAgAARQQAAA4AAAAAAAAAAQAgAAAAQAEA&#10;AGRycy9lMm9Eb2MueG1sUEsFBgAAAAAGAAYAWQEAANYFAAAAAA==&#10;">
                <v:fill on="t" focussize="0,0"/>
                <v:stroke color="#000000" joinstyle="miter"/>
                <v:imagedata o:title=""/>
                <o:lock v:ext="edit" aspectratio="f"/>
                <v:textbox inset="0mm,1mm,0mm,0mm">
                  <w:txbxContent>
                    <w:p>
                      <w:pPr>
                        <w:spacing w:line="360" w:lineRule="exact"/>
                        <w:jc w:val="both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  <w:t>在省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市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  <w:t>应急指挥机构的指导下，启动一级应急响应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eastAsia="黑体"/>
          <w:color w:val="000000"/>
          <w:sz w:val="30"/>
          <w:szCs w:val="30"/>
          <w:lang w:val="en-US" w:eastAsia="zh-CN"/>
        </w:rPr>
        <w:t xml:space="preserve">               </w:t>
      </w:r>
    </w:p>
    <w:p>
      <w:pPr>
        <w:rPr>
          <w:rFonts w:hint="eastAsia" w:ascii="仿宋_GB2312"/>
          <w:color w:val="000000"/>
          <w:szCs w:val="32"/>
        </w:rPr>
      </w:pPr>
    </w:p>
    <w:p>
      <w:pPr>
        <w:rPr>
          <w:rFonts w:hint="eastAsia" w:ascii="仿宋_GB2312"/>
          <w:color w:val="000000"/>
          <w:szCs w:val="32"/>
        </w:rPr>
      </w:pPr>
    </w:p>
    <w:p>
      <w:pPr>
        <w:rPr>
          <w:rFonts w:hint="eastAsia" w:ascii="仿宋_GB2312"/>
          <w:color w:val="000000"/>
          <w:szCs w:val="32"/>
        </w:rPr>
      </w:pP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5033010</wp:posOffset>
                </wp:positionH>
                <wp:positionV relativeFrom="paragraph">
                  <wp:posOffset>141605</wp:posOffset>
                </wp:positionV>
                <wp:extent cx="2540" cy="394335"/>
                <wp:effectExtent l="36195" t="0" r="37465" b="5715"/>
                <wp:wrapNone/>
                <wp:docPr id="44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3943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396.3pt;margin-top:11.15pt;height:31.05pt;width:0.2pt;z-index:251691008;mso-width-relative:page;mso-height-relative:page;" filled="f" stroked="t" coordsize="21600,21600" o:gfxdata="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BYAAABkcnMvUEsBAhQAFAAAAAgA&#10;h07iQPTGRCfbAAAACQEAAA8AAAAAAAAAAQAgAAAAOAAAAGRycy9kb3ducmV2LnhtbFBLAQIUABQA&#10;AAAIAIdO4kAhKKGX1wEAAJUDAAAOAAAAAAAAAAEAIAAAAEABAABkcnMvZTJvRG9jLnhtbFBLBQYA&#10;AAAABgAGAFkBAACJ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ind w:left="0" w:leftChars="0" w:firstLine="0" w:firstLineChars="0"/>
        <w:rPr>
          <w:rFonts w:hint="eastAsia" w:ascii="仿宋_GB2312"/>
          <w:color w:val="000000"/>
          <w:szCs w:val="32"/>
        </w:rPr>
      </w:pP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3623310</wp:posOffset>
                </wp:positionH>
                <wp:positionV relativeFrom="paragraph">
                  <wp:posOffset>984250</wp:posOffset>
                </wp:positionV>
                <wp:extent cx="2665095" cy="2366645"/>
                <wp:effectExtent l="4445" t="441960" r="16510" b="10795"/>
                <wp:wrapNone/>
                <wp:docPr id="34" name="自选图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5095" cy="2366645"/>
                        </a:xfrm>
                        <a:prstGeom prst="wedgeRoundRectCallout">
                          <a:avLst>
                            <a:gd name="adj1" fmla="val -32111"/>
                            <a:gd name="adj2" fmla="val -6831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ind w:left="0" w:leftChars="0" w:firstLine="0" w:firstLineChars="0"/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1"/>
                                <w:szCs w:val="21"/>
                              </w:rPr>
                              <w:t>综合协调组：市生态环境局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1"/>
                                <w:szCs w:val="21"/>
                                <w:lang w:val="en-US" w:eastAsia="zh-CN"/>
                              </w:rPr>
                              <w:t>曲沃分局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1"/>
                                <w:szCs w:val="21"/>
                              </w:rPr>
                              <w:t>牵头</w:t>
                            </w:r>
                          </w:p>
                          <w:p>
                            <w:pPr>
                              <w:spacing w:line="360" w:lineRule="exact"/>
                              <w:ind w:left="0" w:leftChars="0" w:firstLine="0" w:firstLineChars="0"/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1"/>
                                <w:szCs w:val="21"/>
                              </w:rPr>
                              <w:t>污染处置组：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1"/>
                                <w:szCs w:val="21"/>
                                <w:lang w:val="en-US" w:eastAsia="zh-CN"/>
                              </w:rPr>
                              <w:t>县应急管理局牵头</w:t>
                            </w:r>
                          </w:p>
                          <w:p>
                            <w:pPr>
                              <w:spacing w:line="360" w:lineRule="exact"/>
                              <w:ind w:left="0" w:leftChars="0" w:firstLine="0" w:firstLineChars="0"/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1"/>
                                <w:szCs w:val="21"/>
                              </w:rPr>
                              <w:t>应急监测组：市生态环境局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1"/>
                                <w:szCs w:val="21"/>
                                <w:lang w:val="en-US" w:eastAsia="zh-CN"/>
                              </w:rPr>
                              <w:t>曲沃分局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1"/>
                                <w:szCs w:val="21"/>
                              </w:rPr>
                              <w:t>牵头</w:t>
                            </w:r>
                          </w:p>
                          <w:p>
                            <w:pPr>
                              <w:spacing w:line="360" w:lineRule="exact"/>
                              <w:ind w:left="0" w:leftChars="0" w:firstLine="0" w:firstLineChars="0"/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1"/>
                                <w:szCs w:val="21"/>
                              </w:rPr>
                              <w:t>医疗救治组：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1"/>
                                <w:szCs w:val="21"/>
                                <w:lang w:val="en-US" w:eastAsia="zh-CN"/>
                              </w:rPr>
                              <w:t>县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1"/>
                                <w:szCs w:val="21"/>
                                <w:lang w:eastAsia="zh-CN"/>
                              </w:rPr>
                              <w:t>卫健局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1"/>
                                <w:szCs w:val="21"/>
                              </w:rPr>
                              <w:t>牵头</w:t>
                            </w:r>
                          </w:p>
                          <w:p>
                            <w:pPr>
                              <w:spacing w:line="360" w:lineRule="exact"/>
                              <w:ind w:left="0" w:leftChars="0" w:firstLine="0" w:firstLineChars="0"/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1"/>
                                <w:szCs w:val="21"/>
                              </w:rPr>
                              <w:t>治安维护组：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1"/>
                                <w:szCs w:val="21"/>
                                <w:lang w:val="en-US" w:eastAsia="zh-CN"/>
                              </w:rPr>
                              <w:t>县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1"/>
                                <w:szCs w:val="21"/>
                              </w:rPr>
                              <w:t>公安局牵头</w:t>
                            </w:r>
                          </w:p>
                          <w:p>
                            <w:pPr>
                              <w:spacing w:line="360" w:lineRule="exact"/>
                              <w:ind w:left="0" w:leftChars="0" w:firstLine="0" w:firstLineChars="0"/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1"/>
                                <w:szCs w:val="21"/>
                              </w:rPr>
                              <w:t>事件调查组：市生态环境局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1"/>
                                <w:szCs w:val="21"/>
                                <w:lang w:val="en-US" w:eastAsia="zh-CN"/>
                              </w:rPr>
                              <w:t>曲沃分局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1"/>
                                <w:szCs w:val="21"/>
                              </w:rPr>
                              <w:t>牵头</w:t>
                            </w:r>
                          </w:p>
                          <w:p>
                            <w:pPr>
                              <w:spacing w:line="360" w:lineRule="exact"/>
                              <w:ind w:left="0" w:leftChars="0" w:firstLine="0" w:firstLineChars="0"/>
                              <w:rPr>
                                <w:rFonts w:hint="eastAsia" w:ascii="仿宋_GB2312" w:hAnsi="仿宋_GB2312" w:eastAsia="仿宋_GB2312" w:cs="仿宋_GB2312"/>
                                <w:spacing w:val="-1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14"/>
                                <w:sz w:val="21"/>
                                <w:szCs w:val="21"/>
                              </w:rPr>
                              <w:t xml:space="preserve">宣传报道组： 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14"/>
                                <w:sz w:val="21"/>
                                <w:szCs w:val="21"/>
                                <w:lang w:val="en-US" w:eastAsia="zh-CN"/>
                              </w:rPr>
                              <w:t>县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14"/>
                                <w:sz w:val="21"/>
                                <w:szCs w:val="21"/>
                              </w:rPr>
                              <w:t>委宣传部牵头</w:t>
                            </w:r>
                          </w:p>
                          <w:p>
                            <w:pPr>
                              <w:spacing w:line="360" w:lineRule="exact"/>
                              <w:ind w:left="0" w:leftChars="0" w:firstLine="0" w:firstLineChars="0"/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1"/>
                                <w:szCs w:val="21"/>
                              </w:rPr>
                              <w:t>应急保障组：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1"/>
                                <w:szCs w:val="21"/>
                                <w:lang w:val="en-US" w:eastAsia="zh-CN"/>
                              </w:rPr>
                              <w:t>县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1"/>
                                <w:szCs w:val="21"/>
                              </w:rPr>
                              <w:t>发改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1"/>
                                <w:szCs w:val="21"/>
                                <w:lang w:val="en-US" w:eastAsia="zh-CN"/>
                              </w:rPr>
                              <w:t>局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1"/>
                                <w:szCs w:val="21"/>
                              </w:rPr>
                              <w:t>牵头</w:t>
                            </w:r>
                          </w:p>
                          <w:p>
                            <w:pPr>
                              <w:spacing w:line="360" w:lineRule="exact"/>
                              <w:ind w:left="0" w:leftChars="0" w:firstLine="0" w:firstLineChars="0"/>
                              <w:rPr>
                                <w:rFonts w:hint="eastAsia" w:ascii="仿宋_GB2312" w:hAnsi="仿宋_GB2312" w:eastAsia="仿宋_GB2312" w:cs="仿宋_GB2312"/>
                                <w:spacing w:val="-14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14"/>
                                <w:sz w:val="21"/>
                                <w:szCs w:val="21"/>
                                <w:lang w:val="en-US" w:eastAsia="zh-CN"/>
                              </w:rPr>
                              <w:t>技术专家组：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1"/>
                                <w:szCs w:val="21"/>
                              </w:rPr>
                              <w:t>市生态环境局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1"/>
                                <w:szCs w:val="21"/>
                                <w:lang w:val="en-US" w:eastAsia="zh-CN"/>
                              </w:rPr>
                              <w:t>曲沃分局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1"/>
                                <w:szCs w:val="21"/>
                              </w:rPr>
                              <w:t>牵头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黑体" w:eastAsia="黑体"/>
                                <w:spacing w:val="-14"/>
                                <w:sz w:val="24"/>
                              </w:rPr>
                            </w:pP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黑体" w:eastAsia="黑体"/>
                                <w:spacing w:val="-14"/>
                                <w:sz w:val="24"/>
                              </w:rPr>
                            </w:pP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黑体" w:eastAsia="黑体"/>
                                <w:spacing w:val="-14"/>
                                <w:sz w:val="24"/>
                              </w:rPr>
                            </w:pP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黑体" w:eastAsia="黑体"/>
                                <w:spacing w:val="-14"/>
                                <w:sz w:val="24"/>
                              </w:rPr>
                            </w:pP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黑体" w:eastAsia="黑体"/>
                                <w:spacing w:val="-14"/>
                                <w:sz w:val="24"/>
                              </w:rPr>
                            </w:pP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黑体" w:eastAsia="黑体"/>
                                <w:spacing w:val="-14"/>
                                <w:sz w:val="24"/>
                              </w:rPr>
                            </w:pP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黑体" w:eastAsia="黑体"/>
                                <w:spacing w:val="-14"/>
                                <w:sz w:val="24"/>
                              </w:rPr>
                            </w:pP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黑体" w:eastAsia="黑体"/>
                                <w:spacing w:val="-14"/>
                                <w:sz w:val="24"/>
                              </w:rPr>
                            </w:pP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黑体" w:eastAsia="黑体"/>
                                <w:spacing w:val="-14"/>
                                <w:sz w:val="24"/>
                              </w:rPr>
                            </w:pP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黑体" w:eastAsia="黑体"/>
                                <w:spacing w:val="-14"/>
                                <w:sz w:val="24"/>
                              </w:rPr>
                            </w:pP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自选图形 36" o:spid="_x0000_s1026" o:spt="62" type="#_x0000_t62" style="position:absolute;left:0pt;margin-left:285.3pt;margin-top:77.5pt;height:186.35pt;width:209.85pt;z-index:251680768;mso-width-relative:page;mso-height-relative:page;" fillcolor="#FFFFFF" filled="t" stroked="t" coordsize="21600,21600" o:gfxdata="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WAAAAZHJzL1BLAQIUABQA&#10;AAAIAIdO4kBR9WIJ2QAAAAsBAAAPAAAAAAAAAAEAIAAAADgAAABkcnMvZG93bnJldi54bWxQSwEC&#10;FAAUAAAACACHTuJAkXFXzU8CAACfBAAADgAAAAAAAAABACAAAAA+AQAAZHJzL2Uyb0RvYy54bWxQ&#10;SwUGAAAAAAYABgBZAQAA/wUAAAAA&#10;" adj="3864,-3955,14400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ind w:left="0" w:leftChars="0" w:firstLine="0" w:firstLineChars="0"/>
                        <w:rPr>
                          <w:rFonts w:hint="eastAsia" w:ascii="仿宋_GB2312" w:hAnsi="仿宋_GB2312" w:eastAsia="仿宋_GB2312" w:cs="仿宋_GB2312"/>
                          <w:spacing w:val="-8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pacing w:val="-8"/>
                          <w:sz w:val="21"/>
                          <w:szCs w:val="21"/>
                        </w:rPr>
                        <w:t>综合协调组：市生态环境局</w:t>
                      </w:r>
                      <w:r>
                        <w:rPr>
                          <w:rFonts w:hint="eastAsia" w:ascii="仿宋_GB2312" w:hAnsi="仿宋_GB2312" w:eastAsia="仿宋_GB2312" w:cs="仿宋_GB2312"/>
                          <w:spacing w:val="-8"/>
                          <w:sz w:val="21"/>
                          <w:szCs w:val="21"/>
                          <w:lang w:val="en-US" w:eastAsia="zh-CN"/>
                        </w:rPr>
                        <w:t>曲沃分局</w:t>
                      </w:r>
                      <w:r>
                        <w:rPr>
                          <w:rFonts w:hint="eastAsia" w:ascii="仿宋_GB2312" w:hAnsi="仿宋_GB2312" w:eastAsia="仿宋_GB2312" w:cs="仿宋_GB2312"/>
                          <w:spacing w:val="-8"/>
                          <w:sz w:val="21"/>
                          <w:szCs w:val="21"/>
                        </w:rPr>
                        <w:t>牵头</w:t>
                      </w:r>
                    </w:p>
                    <w:p>
                      <w:pPr>
                        <w:spacing w:line="360" w:lineRule="exact"/>
                        <w:ind w:left="0" w:leftChars="0" w:firstLine="0" w:firstLineChars="0"/>
                        <w:rPr>
                          <w:rFonts w:hint="eastAsia" w:ascii="仿宋_GB2312" w:hAnsi="仿宋_GB2312" w:eastAsia="仿宋_GB2312" w:cs="仿宋_GB2312"/>
                          <w:spacing w:val="-8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pacing w:val="-8"/>
                          <w:sz w:val="21"/>
                          <w:szCs w:val="21"/>
                        </w:rPr>
                        <w:t>污染处置组：</w:t>
                      </w:r>
                      <w:r>
                        <w:rPr>
                          <w:rFonts w:hint="eastAsia" w:ascii="仿宋_GB2312" w:hAnsi="仿宋_GB2312" w:eastAsia="仿宋_GB2312" w:cs="仿宋_GB2312"/>
                          <w:spacing w:val="-8"/>
                          <w:sz w:val="21"/>
                          <w:szCs w:val="21"/>
                          <w:lang w:val="en-US" w:eastAsia="zh-CN"/>
                        </w:rPr>
                        <w:t>县应急管理局牵头</w:t>
                      </w:r>
                    </w:p>
                    <w:p>
                      <w:pPr>
                        <w:spacing w:line="360" w:lineRule="exact"/>
                        <w:ind w:left="0" w:leftChars="0" w:firstLine="0" w:firstLineChars="0"/>
                        <w:rPr>
                          <w:rFonts w:hint="eastAsia" w:ascii="仿宋_GB2312" w:hAnsi="仿宋_GB2312" w:eastAsia="仿宋_GB2312" w:cs="仿宋_GB2312"/>
                          <w:spacing w:val="-8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pacing w:val="-8"/>
                          <w:sz w:val="21"/>
                          <w:szCs w:val="21"/>
                        </w:rPr>
                        <w:t>应急监测组：市生态环境局</w:t>
                      </w:r>
                      <w:r>
                        <w:rPr>
                          <w:rFonts w:hint="eastAsia" w:ascii="仿宋_GB2312" w:hAnsi="仿宋_GB2312" w:eastAsia="仿宋_GB2312" w:cs="仿宋_GB2312"/>
                          <w:spacing w:val="-8"/>
                          <w:sz w:val="21"/>
                          <w:szCs w:val="21"/>
                          <w:lang w:val="en-US" w:eastAsia="zh-CN"/>
                        </w:rPr>
                        <w:t>曲沃分局</w:t>
                      </w:r>
                      <w:r>
                        <w:rPr>
                          <w:rFonts w:hint="eastAsia" w:ascii="仿宋_GB2312" w:hAnsi="仿宋_GB2312" w:eastAsia="仿宋_GB2312" w:cs="仿宋_GB2312"/>
                          <w:spacing w:val="-8"/>
                          <w:sz w:val="21"/>
                          <w:szCs w:val="21"/>
                        </w:rPr>
                        <w:t>牵头</w:t>
                      </w:r>
                    </w:p>
                    <w:p>
                      <w:pPr>
                        <w:spacing w:line="360" w:lineRule="exact"/>
                        <w:ind w:left="0" w:leftChars="0" w:firstLine="0" w:firstLineChars="0"/>
                        <w:rPr>
                          <w:rFonts w:hint="eastAsia" w:ascii="仿宋_GB2312" w:hAnsi="仿宋_GB2312" w:eastAsia="仿宋_GB2312" w:cs="仿宋_GB2312"/>
                          <w:spacing w:val="-8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pacing w:val="-8"/>
                          <w:sz w:val="21"/>
                          <w:szCs w:val="21"/>
                        </w:rPr>
                        <w:t>医疗救治组：</w:t>
                      </w:r>
                      <w:r>
                        <w:rPr>
                          <w:rFonts w:hint="eastAsia" w:ascii="仿宋_GB2312" w:hAnsi="仿宋_GB2312" w:eastAsia="仿宋_GB2312" w:cs="仿宋_GB2312"/>
                          <w:spacing w:val="-8"/>
                          <w:sz w:val="21"/>
                          <w:szCs w:val="21"/>
                          <w:lang w:val="en-US" w:eastAsia="zh-CN"/>
                        </w:rPr>
                        <w:t>县</w:t>
                      </w:r>
                      <w:r>
                        <w:rPr>
                          <w:rFonts w:hint="eastAsia" w:ascii="仿宋_GB2312" w:hAnsi="仿宋_GB2312" w:eastAsia="仿宋_GB2312" w:cs="仿宋_GB2312"/>
                          <w:spacing w:val="-8"/>
                          <w:sz w:val="21"/>
                          <w:szCs w:val="21"/>
                          <w:lang w:eastAsia="zh-CN"/>
                        </w:rPr>
                        <w:t>卫健局</w:t>
                      </w:r>
                      <w:r>
                        <w:rPr>
                          <w:rFonts w:hint="eastAsia" w:ascii="仿宋_GB2312" w:hAnsi="仿宋_GB2312" w:eastAsia="仿宋_GB2312" w:cs="仿宋_GB2312"/>
                          <w:spacing w:val="-8"/>
                          <w:sz w:val="21"/>
                          <w:szCs w:val="21"/>
                        </w:rPr>
                        <w:t>牵头</w:t>
                      </w:r>
                    </w:p>
                    <w:p>
                      <w:pPr>
                        <w:spacing w:line="360" w:lineRule="exact"/>
                        <w:ind w:left="0" w:leftChars="0" w:firstLine="0" w:firstLineChars="0"/>
                        <w:rPr>
                          <w:rFonts w:hint="eastAsia" w:ascii="仿宋_GB2312" w:hAnsi="仿宋_GB2312" w:eastAsia="仿宋_GB2312" w:cs="仿宋_GB2312"/>
                          <w:spacing w:val="-8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pacing w:val="-8"/>
                          <w:sz w:val="21"/>
                          <w:szCs w:val="21"/>
                        </w:rPr>
                        <w:t>治安维护组：</w:t>
                      </w:r>
                      <w:r>
                        <w:rPr>
                          <w:rFonts w:hint="eastAsia" w:ascii="仿宋_GB2312" w:hAnsi="仿宋_GB2312" w:eastAsia="仿宋_GB2312" w:cs="仿宋_GB2312"/>
                          <w:spacing w:val="-8"/>
                          <w:sz w:val="21"/>
                          <w:szCs w:val="21"/>
                          <w:lang w:val="en-US" w:eastAsia="zh-CN"/>
                        </w:rPr>
                        <w:t>县</w:t>
                      </w:r>
                      <w:r>
                        <w:rPr>
                          <w:rFonts w:hint="eastAsia" w:ascii="仿宋_GB2312" w:hAnsi="仿宋_GB2312" w:eastAsia="仿宋_GB2312" w:cs="仿宋_GB2312"/>
                          <w:spacing w:val="-8"/>
                          <w:sz w:val="21"/>
                          <w:szCs w:val="21"/>
                        </w:rPr>
                        <w:t>公安局牵头</w:t>
                      </w:r>
                    </w:p>
                    <w:p>
                      <w:pPr>
                        <w:spacing w:line="360" w:lineRule="exact"/>
                        <w:ind w:left="0" w:leftChars="0" w:firstLine="0" w:firstLineChars="0"/>
                        <w:rPr>
                          <w:rFonts w:hint="eastAsia" w:ascii="仿宋_GB2312" w:hAnsi="仿宋_GB2312" w:eastAsia="仿宋_GB2312" w:cs="仿宋_GB2312"/>
                          <w:spacing w:val="-8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pacing w:val="-8"/>
                          <w:sz w:val="21"/>
                          <w:szCs w:val="21"/>
                        </w:rPr>
                        <w:t>事件调查组：市生态环境局</w:t>
                      </w:r>
                      <w:r>
                        <w:rPr>
                          <w:rFonts w:hint="eastAsia" w:ascii="仿宋_GB2312" w:hAnsi="仿宋_GB2312" w:eastAsia="仿宋_GB2312" w:cs="仿宋_GB2312"/>
                          <w:spacing w:val="-8"/>
                          <w:sz w:val="21"/>
                          <w:szCs w:val="21"/>
                          <w:lang w:val="en-US" w:eastAsia="zh-CN"/>
                        </w:rPr>
                        <w:t>曲沃分局</w:t>
                      </w:r>
                      <w:r>
                        <w:rPr>
                          <w:rFonts w:hint="eastAsia" w:ascii="仿宋_GB2312" w:hAnsi="仿宋_GB2312" w:eastAsia="仿宋_GB2312" w:cs="仿宋_GB2312"/>
                          <w:spacing w:val="-8"/>
                          <w:sz w:val="21"/>
                          <w:szCs w:val="21"/>
                        </w:rPr>
                        <w:t>牵头</w:t>
                      </w:r>
                    </w:p>
                    <w:p>
                      <w:pPr>
                        <w:spacing w:line="360" w:lineRule="exact"/>
                        <w:ind w:left="0" w:leftChars="0" w:firstLine="0" w:firstLineChars="0"/>
                        <w:rPr>
                          <w:rFonts w:hint="eastAsia" w:ascii="仿宋_GB2312" w:hAnsi="仿宋_GB2312" w:eastAsia="仿宋_GB2312" w:cs="仿宋_GB2312"/>
                          <w:spacing w:val="-14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pacing w:val="-14"/>
                          <w:sz w:val="21"/>
                          <w:szCs w:val="21"/>
                        </w:rPr>
                        <w:t xml:space="preserve">宣传报道组： </w:t>
                      </w:r>
                      <w:r>
                        <w:rPr>
                          <w:rFonts w:hint="eastAsia" w:ascii="仿宋_GB2312" w:hAnsi="仿宋_GB2312" w:eastAsia="仿宋_GB2312" w:cs="仿宋_GB2312"/>
                          <w:spacing w:val="-14"/>
                          <w:sz w:val="21"/>
                          <w:szCs w:val="21"/>
                          <w:lang w:val="en-US" w:eastAsia="zh-CN"/>
                        </w:rPr>
                        <w:t>县</w:t>
                      </w:r>
                      <w:r>
                        <w:rPr>
                          <w:rFonts w:hint="eastAsia" w:ascii="仿宋_GB2312" w:hAnsi="仿宋_GB2312" w:eastAsia="仿宋_GB2312" w:cs="仿宋_GB2312"/>
                          <w:spacing w:val="-14"/>
                          <w:sz w:val="21"/>
                          <w:szCs w:val="21"/>
                        </w:rPr>
                        <w:t>委宣传部牵头</w:t>
                      </w:r>
                    </w:p>
                    <w:p>
                      <w:pPr>
                        <w:spacing w:line="360" w:lineRule="exact"/>
                        <w:ind w:left="0" w:leftChars="0" w:firstLine="0" w:firstLineChars="0"/>
                        <w:rPr>
                          <w:rFonts w:hint="eastAsia" w:ascii="仿宋_GB2312" w:hAnsi="仿宋_GB2312" w:eastAsia="仿宋_GB2312" w:cs="仿宋_GB2312"/>
                          <w:spacing w:val="-8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pacing w:val="-8"/>
                          <w:sz w:val="21"/>
                          <w:szCs w:val="21"/>
                        </w:rPr>
                        <w:t>应急保障组：</w:t>
                      </w:r>
                      <w:r>
                        <w:rPr>
                          <w:rFonts w:hint="eastAsia" w:ascii="仿宋_GB2312" w:hAnsi="仿宋_GB2312" w:eastAsia="仿宋_GB2312" w:cs="仿宋_GB2312"/>
                          <w:spacing w:val="-8"/>
                          <w:sz w:val="21"/>
                          <w:szCs w:val="21"/>
                          <w:lang w:val="en-US" w:eastAsia="zh-CN"/>
                        </w:rPr>
                        <w:t>县</w:t>
                      </w:r>
                      <w:r>
                        <w:rPr>
                          <w:rFonts w:hint="eastAsia" w:ascii="仿宋_GB2312" w:hAnsi="仿宋_GB2312" w:eastAsia="仿宋_GB2312" w:cs="仿宋_GB2312"/>
                          <w:spacing w:val="-8"/>
                          <w:sz w:val="21"/>
                          <w:szCs w:val="21"/>
                        </w:rPr>
                        <w:t>发改</w:t>
                      </w:r>
                      <w:r>
                        <w:rPr>
                          <w:rFonts w:hint="eastAsia" w:ascii="仿宋_GB2312" w:hAnsi="仿宋_GB2312" w:eastAsia="仿宋_GB2312" w:cs="仿宋_GB2312"/>
                          <w:spacing w:val="-8"/>
                          <w:sz w:val="21"/>
                          <w:szCs w:val="21"/>
                          <w:lang w:val="en-US" w:eastAsia="zh-CN"/>
                        </w:rPr>
                        <w:t>局</w:t>
                      </w:r>
                      <w:r>
                        <w:rPr>
                          <w:rFonts w:hint="eastAsia" w:ascii="仿宋_GB2312" w:hAnsi="仿宋_GB2312" w:eastAsia="仿宋_GB2312" w:cs="仿宋_GB2312"/>
                          <w:spacing w:val="-8"/>
                          <w:sz w:val="21"/>
                          <w:szCs w:val="21"/>
                        </w:rPr>
                        <w:t>牵头</w:t>
                      </w:r>
                    </w:p>
                    <w:p>
                      <w:pPr>
                        <w:spacing w:line="360" w:lineRule="exact"/>
                        <w:ind w:left="0" w:leftChars="0" w:firstLine="0" w:firstLineChars="0"/>
                        <w:rPr>
                          <w:rFonts w:hint="eastAsia" w:ascii="仿宋_GB2312" w:hAnsi="仿宋_GB2312" w:eastAsia="仿宋_GB2312" w:cs="仿宋_GB2312"/>
                          <w:spacing w:val="-14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pacing w:val="-14"/>
                          <w:sz w:val="21"/>
                          <w:szCs w:val="21"/>
                          <w:lang w:val="en-US" w:eastAsia="zh-CN"/>
                        </w:rPr>
                        <w:t>技术专家组：</w:t>
                      </w:r>
                      <w:r>
                        <w:rPr>
                          <w:rFonts w:hint="eastAsia" w:ascii="仿宋_GB2312" w:hAnsi="仿宋_GB2312" w:eastAsia="仿宋_GB2312" w:cs="仿宋_GB2312"/>
                          <w:spacing w:val="-8"/>
                          <w:sz w:val="21"/>
                          <w:szCs w:val="21"/>
                        </w:rPr>
                        <w:t>市生态环境局</w:t>
                      </w:r>
                      <w:r>
                        <w:rPr>
                          <w:rFonts w:hint="eastAsia" w:ascii="仿宋_GB2312" w:hAnsi="仿宋_GB2312" w:eastAsia="仿宋_GB2312" w:cs="仿宋_GB2312"/>
                          <w:spacing w:val="-8"/>
                          <w:sz w:val="21"/>
                          <w:szCs w:val="21"/>
                          <w:lang w:val="en-US" w:eastAsia="zh-CN"/>
                        </w:rPr>
                        <w:t>曲沃分局</w:t>
                      </w:r>
                      <w:r>
                        <w:rPr>
                          <w:rFonts w:hint="eastAsia" w:ascii="仿宋_GB2312" w:hAnsi="仿宋_GB2312" w:eastAsia="仿宋_GB2312" w:cs="仿宋_GB2312"/>
                          <w:spacing w:val="-8"/>
                          <w:sz w:val="21"/>
                          <w:szCs w:val="21"/>
                        </w:rPr>
                        <w:t>牵头</w:t>
                      </w:r>
                    </w:p>
                    <w:p>
                      <w:pPr>
                        <w:spacing w:line="360" w:lineRule="exact"/>
                        <w:rPr>
                          <w:rFonts w:hint="eastAsia" w:ascii="黑体" w:eastAsia="黑体"/>
                          <w:spacing w:val="-14"/>
                          <w:sz w:val="24"/>
                        </w:rPr>
                      </w:pPr>
                    </w:p>
                    <w:p>
                      <w:pPr>
                        <w:spacing w:line="360" w:lineRule="exact"/>
                        <w:rPr>
                          <w:rFonts w:hint="eastAsia" w:ascii="黑体" w:eastAsia="黑体"/>
                          <w:spacing w:val="-14"/>
                          <w:sz w:val="24"/>
                        </w:rPr>
                      </w:pPr>
                    </w:p>
                    <w:p>
                      <w:pPr>
                        <w:spacing w:line="360" w:lineRule="exact"/>
                        <w:rPr>
                          <w:rFonts w:hint="eastAsia" w:ascii="黑体" w:eastAsia="黑体"/>
                          <w:spacing w:val="-14"/>
                          <w:sz w:val="24"/>
                        </w:rPr>
                      </w:pPr>
                    </w:p>
                    <w:p>
                      <w:pPr>
                        <w:spacing w:line="360" w:lineRule="exact"/>
                        <w:rPr>
                          <w:rFonts w:hint="eastAsia" w:ascii="黑体" w:eastAsia="黑体"/>
                          <w:spacing w:val="-14"/>
                          <w:sz w:val="24"/>
                        </w:rPr>
                      </w:pPr>
                    </w:p>
                    <w:p>
                      <w:pPr>
                        <w:spacing w:line="360" w:lineRule="exact"/>
                        <w:rPr>
                          <w:rFonts w:hint="eastAsia" w:ascii="黑体" w:eastAsia="黑体"/>
                          <w:spacing w:val="-14"/>
                          <w:sz w:val="24"/>
                        </w:rPr>
                      </w:pPr>
                    </w:p>
                    <w:p>
                      <w:pPr>
                        <w:spacing w:line="360" w:lineRule="exact"/>
                        <w:rPr>
                          <w:rFonts w:hint="eastAsia" w:ascii="黑体" w:eastAsia="黑体"/>
                          <w:spacing w:val="-14"/>
                          <w:sz w:val="24"/>
                        </w:rPr>
                      </w:pPr>
                    </w:p>
                    <w:p>
                      <w:pPr>
                        <w:spacing w:line="360" w:lineRule="exact"/>
                        <w:rPr>
                          <w:rFonts w:hint="eastAsia" w:ascii="黑体" w:eastAsia="黑体"/>
                          <w:spacing w:val="-14"/>
                          <w:sz w:val="24"/>
                        </w:rPr>
                      </w:pPr>
                    </w:p>
                    <w:p>
                      <w:pPr>
                        <w:spacing w:line="360" w:lineRule="exact"/>
                        <w:rPr>
                          <w:rFonts w:hint="eastAsia" w:ascii="黑体" w:eastAsia="黑体"/>
                          <w:spacing w:val="-14"/>
                          <w:sz w:val="24"/>
                        </w:rPr>
                      </w:pPr>
                    </w:p>
                    <w:p>
                      <w:pPr>
                        <w:spacing w:line="360" w:lineRule="exact"/>
                        <w:rPr>
                          <w:rFonts w:hint="eastAsia" w:ascii="黑体" w:eastAsia="黑体"/>
                          <w:spacing w:val="-14"/>
                          <w:sz w:val="24"/>
                        </w:rPr>
                      </w:pPr>
                    </w:p>
                    <w:p>
                      <w:pPr>
                        <w:spacing w:line="360" w:lineRule="exact"/>
                        <w:rPr>
                          <w:rFonts w:hint="eastAsia" w:ascii="黑体" w:eastAsia="黑体"/>
                          <w:spacing w:val="-14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/>
          <w:color w:val="000000"/>
          <w:szCs w:val="32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1685925</wp:posOffset>
                </wp:positionH>
                <wp:positionV relativeFrom="paragraph">
                  <wp:posOffset>577850</wp:posOffset>
                </wp:positionV>
                <wp:extent cx="1755140" cy="2076450"/>
                <wp:effectExtent l="4445" t="0" r="12065" b="19050"/>
                <wp:wrapNone/>
                <wp:docPr id="58" name="组合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5140" cy="2076450"/>
                          <a:chOff x="4603" y="11963"/>
                          <a:chExt cx="2583" cy="3270"/>
                        </a:xfrm>
                      </wpg:grpSpPr>
                      <wps:wsp>
                        <wps:cNvPr id="47" name="文本框 50"/>
                        <wps:cNvSpPr txBox="1"/>
                        <wps:spPr>
                          <a:xfrm>
                            <a:off x="5206" y="12409"/>
                            <a:ext cx="1619" cy="4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line="360" w:lineRule="exact"/>
                                <w:ind w:left="0" w:leftChars="0" w:firstLine="0" w:firstLineChars="0"/>
                                <w:jc w:val="center"/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  <w:lang w:eastAsia="zh-CN"/>
                                </w:rPr>
                                <w:t>响应</w:t>
                              </w: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</w:rPr>
                                <w:t>终止</w:t>
                              </w:r>
                            </w:p>
                          </w:txbxContent>
                        </wps:txbx>
                        <wps:bodyPr vert="horz" wrap="square" lIns="0" tIns="36000" rIns="0" bIns="0" anchor="t" anchorCtr="0" upright="1"/>
                      </wps:wsp>
                      <wps:wsp>
                        <wps:cNvPr id="48" name="直线 51"/>
                        <wps:cNvCnPr/>
                        <wps:spPr>
                          <a:xfrm>
                            <a:off x="6039" y="11963"/>
                            <a:ext cx="0" cy="44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49" name="文本框 52"/>
                        <wps:cNvSpPr txBox="1"/>
                        <wps:spPr>
                          <a:xfrm>
                            <a:off x="4603" y="13345"/>
                            <a:ext cx="1143" cy="4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line="360" w:lineRule="exact"/>
                                <w:ind w:left="0" w:leftChars="0" w:firstLine="0" w:firstLineChars="0"/>
                                <w:jc w:val="center"/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</w:rPr>
                                <w:t>善后处理</w:t>
                              </w:r>
                            </w:p>
                          </w:txbxContent>
                        </wps:txbx>
                        <wps:bodyPr vert="horz" wrap="square" lIns="0" tIns="36000" rIns="0" bIns="0" anchor="t" anchorCtr="0" upright="1"/>
                      </wps:wsp>
                      <wps:wsp>
                        <wps:cNvPr id="50" name="文本框 53"/>
                        <wps:cNvSpPr txBox="1"/>
                        <wps:spPr>
                          <a:xfrm>
                            <a:off x="6043" y="13345"/>
                            <a:ext cx="1143" cy="4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line="360" w:lineRule="exact"/>
                                <w:ind w:left="0" w:leftChars="0" w:firstLine="0" w:firstLineChars="0"/>
                                <w:jc w:val="center"/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</w:rPr>
                                <w:t>事故调查</w:t>
                              </w:r>
                            </w:p>
                          </w:txbxContent>
                        </wps:txbx>
                        <wps:bodyPr vert="horz" wrap="square" lIns="0" tIns="36000" rIns="0" bIns="0" anchor="t" anchorCtr="0" upright="1"/>
                      </wps:wsp>
                      <wps:wsp>
                        <wps:cNvPr id="51" name="文本框 54"/>
                        <wps:cNvSpPr txBox="1"/>
                        <wps:spPr>
                          <a:xfrm>
                            <a:off x="5220" y="14749"/>
                            <a:ext cx="1425" cy="4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line="360" w:lineRule="exact"/>
                                <w:ind w:left="0" w:leftChars="0" w:firstLine="240" w:firstLineChars="100"/>
                                <w:jc w:val="both"/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  <w:lang w:eastAsia="zh-CN"/>
                                </w:rPr>
                                <w:t>评估</w:t>
                              </w: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</w:rPr>
                                <w:t>总结</w:t>
                              </w:r>
                            </w:p>
                          </w:txbxContent>
                        </wps:txbx>
                        <wps:bodyPr vert="horz" wrap="square" lIns="0" tIns="36000" rIns="0" bIns="0" anchor="t" anchorCtr="0" upright="1"/>
                      </wps:wsp>
                      <wps:wsp>
                        <wps:cNvPr id="52" name="直线 55"/>
                        <wps:cNvCnPr/>
                        <wps:spPr>
                          <a:xfrm>
                            <a:off x="5386" y="12904"/>
                            <a:ext cx="0" cy="45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53" name="直线 56"/>
                        <wps:cNvCnPr/>
                        <wps:spPr>
                          <a:xfrm>
                            <a:off x="6466" y="12904"/>
                            <a:ext cx="0" cy="45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54" name="直线 57"/>
                        <wps:cNvCnPr/>
                        <wps:spPr>
                          <a:xfrm>
                            <a:off x="5905" y="14296"/>
                            <a:ext cx="1" cy="45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55" name="直线 58"/>
                        <wps:cNvCnPr/>
                        <wps:spPr>
                          <a:xfrm>
                            <a:off x="5139" y="14281"/>
                            <a:ext cx="146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6" name="直线 59"/>
                        <wps:cNvCnPr/>
                        <wps:spPr>
                          <a:xfrm>
                            <a:off x="5129" y="13843"/>
                            <a:ext cx="0" cy="43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7" name="直线 60"/>
                        <wps:cNvCnPr/>
                        <wps:spPr>
                          <a:xfrm>
                            <a:off x="6604" y="13843"/>
                            <a:ext cx="0" cy="43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9" o:spid="_x0000_s1026" o:spt="203" style="position:absolute;left:0pt;margin-left:132.75pt;margin-top:45.5pt;height:163.5pt;width:138.2pt;z-index:251694080;mso-width-relative:page;mso-height-relative:page;" coordorigin="4603,11963" coordsize="2583,3270" o:gfxdata="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">
                <o:lock v:ext="edit" aspectratio="f"/>
                <v:shape id="文本框 50" o:spid="_x0000_s1026" o:spt="202" type="#_x0000_t202" style="position:absolute;left:5206;top:12409;height:484;width:1619;" fillcolor="#FFFFFF" filled="t" stroked="t" coordsize="21600,21600" o:gfxdata="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B0f5usvwAAANsAAAAPAAAAAAAAAAEAIAAAADgAAABkcnMvZG93bnJl&#10;di54bWxQSwECFAAUAAAACACHTuJAMy8FnjsAAAA5AAAAEAAAAAAAAAABACAAAAAkAQAAZHJzL3No&#10;YXBleG1sLnhtbFBLBQYAAAAABgAGAFsBAADOAwAAAAA=&#10;">
                  <v:fill on="t" focussize="0,0"/>
                  <v:stroke color="#000000" joinstyle="miter"/>
                  <v:imagedata o:title=""/>
                  <o:lock v:ext="edit" aspectratio="f"/>
                  <v:textbox inset="0mm,1mm,0mm,0mm">
                    <w:txbxContent>
                      <w:p>
                        <w:pPr>
                          <w:spacing w:line="360" w:lineRule="exact"/>
                          <w:ind w:left="0" w:leftChars="0" w:firstLine="0" w:firstLineChars="0"/>
                          <w:jc w:val="center"/>
                          <w:rPr>
                            <w:rFonts w:hint="eastAsia" w:ascii="仿宋_GB2312" w:hAnsi="仿宋_GB2312" w:eastAsia="仿宋_GB2312" w:cs="仿宋_GB2312"/>
                            <w:sz w:val="24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4"/>
                            <w:lang w:eastAsia="zh-CN"/>
                          </w:rPr>
                          <w:t>响应</w:t>
                        </w:r>
                        <w:r>
                          <w:rPr>
                            <w:rFonts w:hint="eastAsia" w:ascii="仿宋_GB2312" w:hAnsi="仿宋_GB2312" w:eastAsia="仿宋_GB2312" w:cs="仿宋_GB2312"/>
                            <w:sz w:val="24"/>
                          </w:rPr>
                          <w:t>终止</w:t>
                        </w:r>
                      </w:p>
                    </w:txbxContent>
                  </v:textbox>
                </v:shape>
                <v:line id="直线 51" o:spid="_x0000_s1026" o:spt="20" style="position:absolute;left:6039;top:11963;height:446;width:0;" filled="f" stroked="t" coordsize="21600,21600" o:gfxdata="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IRs37C7AAAA2wAAAA8AAAAAAAAAAQAgAAAAOAAAAGRycy9kb3ducmV2Lnht&#10;bFBLAQIUABQAAAAIAIdO4kAzLwWeOwAAADkAAAAQAAAAAAAAAAEAIAAAACABAABkcnMvc2hhcGV4&#10;bWwueG1sUEsFBgAAAAAGAAYAWwEAAMo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文本框 52" o:spid="_x0000_s1026" o:spt="202" type="#_x0000_t202" style="position:absolute;left:4603;top:13345;height:484;width:1143;" fillcolor="#FFFFFF" filled="t" stroked="t" coordsize="21600,21600" o:gfxdata="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BqrKpFvwAAANsAAAAPAAAAAAAAAAEAIAAAADgAAABkcnMvZG93bnJl&#10;di54bWxQSwECFAAUAAAACACHTuJAMy8FnjsAAAA5AAAAEAAAAAAAAAABACAAAAAkAQAAZHJzL3No&#10;YXBleG1sLnhtbFBLBQYAAAAABgAGAFsBAADOAwAAAAA=&#10;">
                  <v:fill on="t" focussize="0,0"/>
                  <v:stroke color="#000000" joinstyle="miter"/>
                  <v:imagedata o:title=""/>
                  <o:lock v:ext="edit" aspectratio="f"/>
                  <v:textbox inset="0mm,1mm,0mm,0mm">
                    <w:txbxContent>
                      <w:p>
                        <w:pPr>
                          <w:spacing w:line="360" w:lineRule="exact"/>
                          <w:ind w:left="0" w:leftChars="0" w:firstLine="0" w:firstLineChars="0"/>
                          <w:jc w:val="center"/>
                          <w:rPr>
                            <w:rFonts w:hint="eastAsia" w:ascii="仿宋_GB2312" w:hAnsi="仿宋_GB2312" w:eastAsia="仿宋_GB2312" w:cs="仿宋_GB2312"/>
                            <w:sz w:val="24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4"/>
                          </w:rPr>
                          <w:t>善后处理</w:t>
                        </w:r>
                      </w:p>
                    </w:txbxContent>
                  </v:textbox>
                </v:shape>
                <v:shape id="文本框 53" o:spid="_x0000_s1026" o:spt="202" type="#_x0000_t202" style="position:absolute;left:6043;top:13345;height:484;width:1143;" fillcolor="#FFFFFF" filled="t" stroked="t" coordsize="21600,21600" o:gfxdata="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H5PlQW7AAAA2wAAAA8AAAAAAAAAAQAgAAAAOAAAAGRycy9kb3ducmV2Lnht&#10;bFBLAQIUABQAAAAIAIdO4kAzLwWeOwAAADkAAAAQAAAAAAAAAAEAIAAAACABAABkcnMvc2hhcGV4&#10;bWwueG1sUEsFBgAAAAAGAAYAWwEAAMoDAAAAAA==&#10;">
                  <v:fill on="t" focussize="0,0"/>
                  <v:stroke color="#000000" joinstyle="miter"/>
                  <v:imagedata o:title=""/>
                  <o:lock v:ext="edit" aspectratio="f"/>
                  <v:textbox inset="0mm,1mm,0mm,0mm">
                    <w:txbxContent>
                      <w:p>
                        <w:pPr>
                          <w:spacing w:line="360" w:lineRule="exact"/>
                          <w:ind w:left="0" w:leftChars="0" w:firstLine="0" w:firstLineChars="0"/>
                          <w:jc w:val="center"/>
                          <w:rPr>
                            <w:rFonts w:hint="eastAsia" w:ascii="仿宋_GB2312" w:hAnsi="仿宋_GB2312" w:eastAsia="仿宋_GB2312" w:cs="仿宋_GB2312"/>
                            <w:sz w:val="24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4"/>
                          </w:rPr>
                          <w:t>事故调查</w:t>
                        </w:r>
                      </w:p>
                    </w:txbxContent>
                  </v:textbox>
                </v:shape>
                <v:shape id="文本框 54" o:spid="_x0000_s1026" o:spt="202" type="#_x0000_t202" style="position:absolute;left:5220;top:14749;height:484;width:1425;" fillcolor="#FFFFFF" filled="t" stroked="t" coordsize="21600,21600" o:gfxdata="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ARAzCevwAAANsAAAAPAAAAAAAAAAEAIAAAADgAAABkcnMvZG93bnJl&#10;di54bWxQSwECFAAUAAAACACHTuJAMy8FnjsAAAA5AAAAEAAAAAAAAAABACAAAAAkAQAAZHJzL3No&#10;YXBleG1sLnhtbFBLBQYAAAAABgAGAFsBAADOAwAAAAA=&#10;">
                  <v:fill on="t" focussize="0,0"/>
                  <v:stroke color="#000000" joinstyle="miter"/>
                  <v:imagedata o:title=""/>
                  <o:lock v:ext="edit" aspectratio="f"/>
                  <v:textbox inset="0mm,1mm,0mm,0mm">
                    <w:txbxContent>
                      <w:p>
                        <w:pPr>
                          <w:spacing w:line="360" w:lineRule="exact"/>
                          <w:ind w:left="0" w:leftChars="0" w:firstLine="240" w:firstLineChars="100"/>
                          <w:jc w:val="both"/>
                          <w:rPr>
                            <w:rFonts w:hint="eastAsia" w:ascii="仿宋_GB2312" w:hAnsi="仿宋_GB2312" w:eastAsia="仿宋_GB2312" w:cs="仿宋_GB2312"/>
                            <w:sz w:val="24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4"/>
                            <w:lang w:eastAsia="zh-CN"/>
                          </w:rPr>
                          <w:t>评估</w:t>
                        </w:r>
                        <w:r>
                          <w:rPr>
                            <w:rFonts w:hint="eastAsia" w:ascii="仿宋_GB2312" w:hAnsi="仿宋_GB2312" w:eastAsia="仿宋_GB2312" w:cs="仿宋_GB2312"/>
                            <w:sz w:val="24"/>
                          </w:rPr>
                          <w:t>总结</w:t>
                        </w:r>
                      </w:p>
                    </w:txbxContent>
                  </v:textbox>
                </v:shape>
                <v:line id="直线 55" o:spid="_x0000_s1026" o:spt="20" style="position:absolute;left:5386;top:12904;height:453;width:0;" filled="f" stroked="t" coordsize="21600,21600" o:gfxdata="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BgXX6HvwAAANsAAAAPAAAAAAAAAAEAIAAAADgAAABkcnMvZG93bnJl&#10;di54bWxQSwECFAAUAAAACACHTuJAMy8FnjsAAAA5AAAAEAAAAAAAAAABACAAAAAkAQAAZHJzL3No&#10;YXBleG1sLnhtbFBLBQYAAAAABgAGAFsBAADO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直线 56" o:spid="_x0000_s1026" o:spt="20" style="position:absolute;left:6466;top:12904;height:453;width:0;" filled="f" stroked="t" coordsize="21600,21600" o:gfxdata="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APEdscvwAAANsAAAAPAAAAAAAAAAEAIAAAADgAAABkcnMvZG93bnJl&#10;di54bWxQSwECFAAUAAAACACHTuJAMy8FnjsAAAA5AAAAEAAAAAAAAAABACAAAAAkAQAAZHJzL3No&#10;YXBleG1sLnhtbFBLBQYAAAAABgAGAFsBAADO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直线 57" o:spid="_x0000_s1026" o:spt="20" style="position:absolute;left:5905;top:14296;height:453;width:1;" filled="f" stroked="t" coordsize="21600,21600" o:gfxdata="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CA+ENovwAAANsAAAAPAAAAAAAAAAEAIAAAADgAAABkcnMvZG93bnJl&#10;di54bWxQSwECFAAUAAAACACHTuJAMy8FnjsAAAA5AAAAEAAAAAAAAAABACAAAAAkAQAAZHJzL3No&#10;YXBleG1sLnhtbFBLBQYAAAAABgAGAFsBAADO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直线 58" o:spid="_x0000_s1026" o:spt="20" style="position:absolute;left:5139;top:14281;height:0;width:1460;" filled="f" stroked="t" coordsize="21600,21600" o:gfxdata="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KEhyvC+AAAA2wAAAA8AAAAAAAAAAQAgAAAAOAAAAGRycy9kb3ducmV2&#10;LnhtbFBLAQIUABQAAAAIAIdO4kAzLwWeOwAAADkAAAAQAAAAAAAAAAEAIAAAACMBAABkcnMvc2hh&#10;cGV4bWwueG1sUEsFBgAAAAAGAAYAWwEAAM0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59" o:spid="_x0000_s1026" o:spt="20" style="position:absolute;left:5129;top:13843;height:438;width:0;" filled="f" stroked="t" coordsize="21600,21600" o:gfxdata="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R81SHvAAAANsAAAAPAAAAAAAAAAEAIAAAADgAAABkcnMvZG93bnJldi54&#10;bWxQSwECFAAUAAAACACHTuJAMy8FnjsAAAA5AAAAEAAAAAAAAAABACAAAAAhAQAAZHJzL3NoYXBl&#10;eG1sLnhtbFBLBQYAAAAABgAGAFsBAADL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60" o:spid="_x0000_s1026" o:spt="20" style="position:absolute;left:6604;top:13843;height:438;width:0;" filled="f" stroked="t" coordsize="21600,21600" o:gfxdata="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A+v/EcvwAAANsAAAAPAAAAAAAAAAEAIAAAADgAAABkcnMvZG93bnJl&#10;di54bWxQSwECFAAUAAAACACHTuJAMy8FnjsAAAA5AAAAEAAAAAAAAAABACAAAAAkAQAAZHJzL3No&#10;YXBleG1sLnhtbFBLBQYAAAAABgAGAFsBAADOAwAAAAA=&#10;">
                  <v:fill on="f" focussize="0,0"/>
                  <v:stroke color="#000000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-205740</wp:posOffset>
                </wp:positionH>
                <wp:positionV relativeFrom="paragraph">
                  <wp:posOffset>996950</wp:posOffset>
                </wp:positionV>
                <wp:extent cx="1581150" cy="2080260"/>
                <wp:effectExtent l="5080" t="356235" r="13970" b="20955"/>
                <wp:wrapNone/>
                <wp:docPr id="37" name="自选图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2080260"/>
                        </a:xfrm>
                        <a:prstGeom prst="wedgeRoundRectCallout">
                          <a:avLst>
                            <a:gd name="adj1" fmla="val 42731"/>
                            <a:gd name="adj2" fmla="val -66542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4"/>
                              </w:rPr>
                              <w:t>污染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4"/>
                                <w:lang w:eastAsia="zh-CN"/>
                              </w:rPr>
                              <w:t>处置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4"/>
                              </w:rPr>
                              <w:t>应急监测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4"/>
                              </w:rPr>
                              <w:t>疏散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4"/>
                                <w:lang w:eastAsia="zh-CN"/>
                              </w:rPr>
                              <w:t>转移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4"/>
                              </w:rPr>
                              <w:t>人员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4"/>
                                <w:lang w:eastAsia="zh-CN"/>
                              </w:rPr>
                              <w:t>医学救治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4"/>
                                <w:lang w:eastAsia="zh-CN"/>
                              </w:rPr>
                              <w:t>治安维稳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4"/>
                                <w:lang w:eastAsia="zh-CN"/>
                              </w:rPr>
                              <w:t>市场监管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8"/>
                                <w:sz w:val="24"/>
                              </w:rPr>
                              <w:t>后勤保障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exact"/>
                              <w:ind w:left="0" w:leftChars="0" w:firstLine="0" w:firstLineChars="0"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pacing w:val="-17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pacing w:val="-17"/>
                                <w:sz w:val="24"/>
                                <w:lang w:eastAsia="zh-CN"/>
                              </w:rPr>
                              <w:t>信息发布和舆论引导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自选图形 39" o:spid="_x0000_s1026" o:spt="62" type="#_x0000_t62" style="position:absolute;left:0pt;margin-left:-16.2pt;margin-top:78.5pt;height:163.8pt;width:124.5pt;z-index:251683840;mso-width-relative:page;mso-height-relative:page;" fillcolor="#FFFFFF" filled="t" stroked="t" coordsize="21600,21600" o:gfxdata="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BYAAABkcnMvUEsBAhQAFAAA&#10;AAgAh07iQIJGAgHYAAAACwEAAA8AAAAAAAAAAQAgAAAAOAAAAGRycy9kb3ducmV2LnhtbFBLAQIU&#10;ABQAAAAIAIdO4kAMdS8gTwIAAJ4EAAAOAAAAAAAAAAEAIAAAAD0BAABkcnMvZTJvRG9jLnhtbFBL&#10;BQYAAAAABgAGAFkBAAD+BQAAAAA=&#10;" adj="20030,-3573,14400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eastAsia" w:ascii="仿宋_GB2312" w:hAnsi="仿宋_GB2312" w:eastAsia="仿宋_GB2312" w:cs="仿宋_GB2312"/>
                          <w:spacing w:val="-8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pacing w:val="-8"/>
                          <w:sz w:val="24"/>
                        </w:rPr>
                        <w:t>污染</w:t>
                      </w:r>
                      <w:r>
                        <w:rPr>
                          <w:rFonts w:hint="eastAsia" w:ascii="仿宋_GB2312" w:hAnsi="仿宋_GB2312" w:eastAsia="仿宋_GB2312" w:cs="仿宋_GB2312"/>
                          <w:spacing w:val="-8"/>
                          <w:sz w:val="24"/>
                          <w:lang w:eastAsia="zh-CN"/>
                        </w:rPr>
                        <w:t>处置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eastAsia" w:ascii="仿宋_GB2312" w:hAnsi="仿宋_GB2312" w:eastAsia="仿宋_GB2312" w:cs="仿宋_GB2312"/>
                          <w:spacing w:val="-8"/>
                          <w:sz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pacing w:val="-8"/>
                          <w:sz w:val="24"/>
                        </w:rPr>
                        <w:t>应急监测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eastAsia" w:ascii="仿宋_GB2312" w:hAnsi="仿宋_GB2312" w:eastAsia="仿宋_GB2312" w:cs="仿宋_GB2312"/>
                          <w:spacing w:val="-8"/>
                          <w:sz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pacing w:val="-8"/>
                          <w:sz w:val="24"/>
                        </w:rPr>
                        <w:t>疏散</w:t>
                      </w:r>
                      <w:r>
                        <w:rPr>
                          <w:rFonts w:hint="eastAsia" w:ascii="仿宋_GB2312" w:hAnsi="仿宋_GB2312" w:eastAsia="仿宋_GB2312" w:cs="仿宋_GB2312"/>
                          <w:spacing w:val="-8"/>
                          <w:sz w:val="24"/>
                          <w:lang w:eastAsia="zh-CN"/>
                        </w:rPr>
                        <w:t>转移</w:t>
                      </w:r>
                      <w:r>
                        <w:rPr>
                          <w:rFonts w:hint="eastAsia" w:ascii="仿宋_GB2312" w:hAnsi="仿宋_GB2312" w:eastAsia="仿宋_GB2312" w:cs="仿宋_GB2312"/>
                          <w:spacing w:val="-8"/>
                          <w:sz w:val="24"/>
                        </w:rPr>
                        <w:t>人员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eastAsia" w:ascii="仿宋_GB2312" w:hAnsi="仿宋_GB2312" w:eastAsia="仿宋_GB2312" w:cs="仿宋_GB2312"/>
                          <w:spacing w:val="-8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pacing w:val="-8"/>
                          <w:sz w:val="24"/>
                          <w:lang w:eastAsia="zh-CN"/>
                        </w:rPr>
                        <w:t>医学救治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eastAsia" w:ascii="仿宋_GB2312" w:hAnsi="仿宋_GB2312" w:eastAsia="仿宋_GB2312" w:cs="仿宋_GB2312"/>
                          <w:spacing w:val="-8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pacing w:val="-8"/>
                          <w:sz w:val="24"/>
                          <w:lang w:eastAsia="zh-CN"/>
                        </w:rPr>
                        <w:t>治安维稳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eastAsia" w:ascii="仿宋_GB2312" w:hAnsi="仿宋_GB2312" w:eastAsia="仿宋_GB2312" w:cs="仿宋_GB2312"/>
                          <w:spacing w:val="-8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pacing w:val="-8"/>
                          <w:sz w:val="24"/>
                          <w:lang w:eastAsia="zh-CN"/>
                        </w:rPr>
                        <w:t>市场监管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eastAsia" w:ascii="仿宋_GB2312" w:hAnsi="仿宋_GB2312" w:eastAsia="仿宋_GB2312" w:cs="仿宋_GB2312"/>
                          <w:spacing w:val="-8"/>
                          <w:sz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pacing w:val="-8"/>
                          <w:sz w:val="24"/>
                        </w:rPr>
                        <w:t>后勤保障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exact"/>
                        <w:ind w:left="0" w:leftChars="0" w:firstLine="0" w:firstLineChars="0"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pacing w:val="-17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pacing w:val="-17"/>
                          <w:sz w:val="24"/>
                          <w:lang w:eastAsia="zh-CN"/>
                        </w:rPr>
                        <w:t>信息发布和舆论引导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1078230</wp:posOffset>
                </wp:positionH>
                <wp:positionV relativeFrom="paragraph">
                  <wp:posOffset>229235</wp:posOffset>
                </wp:positionV>
                <wp:extent cx="4304665" cy="307340"/>
                <wp:effectExtent l="4445" t="4445" r="15240" b="12065"/>
                <wp:wrapNone/>
                <wp:docPr id="36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4665" cy="307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hint="eastAsia" w:ascii="黑体" w:eastAsia="黑体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</w:rPr>
                              <w:t>应急处置工作</w:t>
                            </w:r>
                          </w:p>
                        </w:txbxContent>
                      </wps:txbx>
                      <wps:bodyPr vert="horz" wrap="square" lIns="0" tIns="36000" rIns="0" bIns="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38" o:spid="_x0000_s1026" o:spt="202" type="#_x0000_t202" style="position:absolute;left:0pt;margin-left:84.9pt;margin-top:18.05pt;height:24.2pt;width:338.95pt;z-index:251682816;mso-width-relative:page;mso-height-relative:page;" fillcolor="#FFFFFF" filled="t" stroked="t" coordsize="21600,21600" o:gfxdata="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FgAAAGRycy9QSwECFAAUAAAACACHTuJAglQ9LdoAAAAJAQAADwAAAAAAAAABACAAAAA4AAAAZHJz&#10;L2Rvd25yZXYueG1sUEsBAhQAFAAAAAgAh07iQLpJauMlAgAARQQAAA4AAAAAAAAAAQAgAAAAPwEA&#10;AGRycy9lMm9Eb2MueG1sUEsFBgAAAAAGAAYAWQEAANYFAAAAAA==&#10;">
                <v:fill on="t" focussize="0,0"/>
                <v:stroke color="#000000" joinstyle="miter"/>
                <v:imagedata o:title=""/>
                <o:lock v:ext="edit" aspectratio="f"/>
                <v:textbox inset="0mm,1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hint="eastAsia" w:ascii="黑体" w:eastAsia="黑体"/>
                          <w:sz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</w:rPr>
                        <w:t>应急处置工作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eastAsia="仿宋" w:cs="Times New Roman"/>
          <w:b w:val="0"/>
          <w:kern w:val="2"/>
          <w:sz w:val="32"/>
          <w:lang w:val="en-US" w:eastAsia="zh-CN" w:bidi="ar-SA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color w:val="000000"/>
          <w:kern w:val="2"/>
          <w:sz w:val="44"/>
          <w:szCs w:val="44"/>
          <w:lang w:val="en-US" w:eastAsia="zh-CN" w:bidi="ar-SA"/>
        </w:rPr>
        <w:sectPr>
          <w:footerReference r:id="rId7" w:type="first"/>
          <w:headerReference r:id="rId5" w:type="default"/>
          <w:footerReference r:id="rId6" w:type="default"/>
          <w:pgSz w:w="11906" w:h="16838"/>
          <w:pgMar w:top="1440" w:right="1701" w:bottom="1701" w:left="170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70841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4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8" o:spid="_x0000_s1026" o:spt="202" type="#_x0000_t202" style="position:absolute;left:0pt;margin-top:0pt;height:144pt;width:144pt;mso-position-horizontal:center;mso-position-horizontal-relative:margin;mso-wrap-style:none;z-index:251708416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CzSVju0AAAAAUBAAAPAAAAAAAAAAEAIAAAADgAAABkcnMvZG93bnJldi54bWxQSwECFAAU&#10;AAAACACHTuJAZujg7hwCAAAiBAAADgAAAAAAAAABACAAAAA1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  <w:ind w:left="0" w:leftChars="0" w:right="0" w:rightChars="0" w:firstLine="0" w:firstLineChars="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3FFDF2C"/>
    <w:rsid w:val="F3FFD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uto"/>
      <w:ind w:firstLine="1032" w:firstLineChars="200"/>
      <w:jc w:val="both"/>
    </w:pPr>
    <w:rPr>
      <w:rFonts w:ascii="Times New Roman" w:hAnsi="Times New Roman" w:eastAsia="仿宋" w:cs="Times New Roman"/>
      <w:kern w:val="2"/>
      <w:sz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2024-12-16T10:49:00Z</dcterms:created>
  <dc:creator>baixin</dc:creator>
  <cp:lastModifiedBy>baixin</cp:lastModifiedBy>
  <dcterms:modified xsi:type="dcterms:W3CDTF">2024-12-16T10:52:50Z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