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曲沃县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推进落实国务院安委办第四组督导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检查反馈问题整改工作专班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exact"/>
        <w:ind w:right="0" w:rightChars="0"/>
        <w:textAlignment w:val="auto"/>
        <w:outlineLvl w:val="9"/>
        <w:rPr>
          <w:rFonts w:hint="eastAsia" w:ascii="仿宋_GB2312" w:eastAsia="仿宋"/>
          <w:color w:val="000000"/>
          <w:sz w:val="32"/>
          <w:lang w:eastAsia="zh-CN"/>
        </w:rPr>
      </w:pPr>
      <w:r>
        <w:rPr>
          <w:rFonts w:hint="eastAsia" w:ascii="仿宋_GB2312" w:eastAsia="仿宋"/>
          <w:color w:val="000000"/>
          <w:sz w:val="32"/>
        </w:rPr>
        <w:t xml:space="preserve"> </w:t>
      </w:r>
      <w:r>
        <w:rPr>
          <w:rFonts w:hint="eastAsia" w:ascii="仿宋_GB2312" w:eastAsia="仿宋"/>
          <w:color w:val="000000"/>
          <w:sz w:val="32"/>
          <w:lang w:val="en-US" w:eastAsia="zh-CN"/>
        </w:rPr>
        <w:t xml:space="preserve">   </w:t>
      </w:r>
      <w:r>
        <w:rPr>
          <w:rFonts w:hint="eastAsia" w:ascii="仿宋_GB2312" w:eastAsia="仿宋"/>
          <w:color w:val="000000"/>
          <w:sz w:val="32"/>
        </w:rPr>
        <w:t>组      长：</w:t>
      </w:r>
      <w:r>
        <w:rPr>
          <w:rFonts w:hint="eastAsia" w:ascii="仿宋_GB2312" w:eastAsia="仿宋"/>
          <w:color w:val="000000"/>
          <w:sz w:val="32"/>
          <w:lang w:val="en-US" w:eastAsia="zh-CN"/>
        </w:rPr>
        <w:t>杨  洋</w:t>
      </w:r>
      <w:r>
        <w:rPr>
          <w:rFonts w:hint="eastAsia" w:ascii="仿宋_GB2312" w:eastAsia="仿宋"/>
          <w:color w:val="000000"/>
          <w:sz w:val="32"/>
        </w:rPr>
        <w:t xml:space="preserve">  县委</w:t>
      </w:r>
      <w:r>
        <w:rPr>
          <w:rFonts w:hint="eastAsia" w:ascii="仿宋_GB2312" w:eastAsia="仿宋"/>
          <w:color w:val="000000"/>
          <w:sz w:val="32"/>
          <w:lang w:eastAsia="zh-CN"/>
        </w:rPr>
        <w:t>常委、常务副县长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outlineLvl w:val="9"/>
        <w:rPr>
          <w:rFonts w:hint="eastAsia" w:ascii="仿宋_GB2312" w:eastAsia="仿宋"/>
          <w:color w:val="000000"/>
          <w:sz w:val="32"/>
        </w:rPr>
      </w:pPr>
      <w:r>
        <w:rPr>
          <w:rFonts w:hint="eastAsia" w:ascii="仿宋_GB2312" w:eastAsia="仿宋"/>
          <w:color w:val="000000"/>
          <w:sz w:val="32"/>
        </w:rPr>
        <w:t xml:space="preserve">    常务副组长：</w:t>
      </w:r>
      <w:r>
        <w:rPr>
          <w:rFonts w:hint="eastAsia" w:ascii="仿宋_GB2312" w:eastAsia="仿宋"/>
          <w:color w:val="000000"/>
          <w:sz w:val="32"/>
          <w:lang w:eastAsia="zh-CN"/>
        </w:rPr>
        <w:t>李建红</w:t>
      </w:r>
      <w:r>
        <w:rPr>
          <w:rFonts w:hint="eastAsia" w:ascii="仿宋_GB2312" w:eastAsia="仿宋"/>
          <w:color w:val="000000"/>
          <w:sz w:val="32"/>
        </w:rPr>
        <w:t xml:space="preserve">  县</w:t>
      </w:r>
      <w:r>
        <w:rPr>
          <w:rFonts w:hint="eastAsia" w:ascii="仿宋_GB2312" w:eastAsia="仿宋"/>
          <w:color w:val="000000"/>
          <w:sz w:val="32"/>
          <w:lang w:eastAsia="zh-CN"/>
        </w:rPr>
        <w:t>政协副主席、县应急局局长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"/>
          <w:color w:val="000000"/>
          <w:sz w:val="32"/>
        </w:rPr>
      </w:pPr>
      <w:r>
        <w:rPr>
          <w:rFonts w:hint="eastAsia" w:ascii="仿宋_GB2312" w:eastAsia="仿宋"/>
          <w:color w:val="000000"/>
          <w:sz w:val="32"/>
          <w:lang w:eastAsia="zh-CN"/>
        </w:rPr>
        <w:t>成</w:t>
      </w:r>
      <w:r>
        <w:rPr>
          <w:rFonts w:hint="eastAsia" w:ascii="仿宋_GB2312" w:eastAsia="仿宋"/>
          <w:color w:val="000000"/>
          <w:sz w:val="32"/>
          <w:lang w:val="en-US" w:eastAsia="zh-CN"/>
        </w:rPr>
        <w:t xml:space="preserve">      </w:t>
      </w:r>
      <w:r>
        <w:rPr>
          <w:rFonts w:hint="eastAsia" w:ascii="仿宋_GB2312" w:eastAsia="仿宋"/>
          <w:color w:val="000000"/>
          <w:sz w:val="32"/>
          <w:lang w:eastAsia="zh-CN"/>
        </w:rPr>
        <w:t>员</w:t>
      </w:r>
      <w:r>
        <w:rPr>
          <w:rFonts w:hint="eastAsia" w:ascii="仿宋_GB2312" w:eastAsia="仿宋"/>
          <w:color w:val="000000"/>
          <w:sz w:val="32"/>
        </w:rPr>
        <w:t>：</w:t>
      </w:r>
      <w:r>
        <w:rPr>
          <w:rFonts w:hint="eastAsia" w:ascii="仿宋_GB2312" w:eastAsia="仿宋"/>
          <w:color w:val="000000"/>
          <w:sz w:val="32"/>
          <w:lang w:val="en-US" w:eastAsia="zh-CN"/>
        </w:rPr>
        <w:t>吴建军</w:t>
      </w:r>
      <w:r>
        <w:rPr>
          <w:rFonts w:hint="eastAsia" w:ascii="仿宋_GB2312" w:eastAsia="仿宋"/>
          <w:color w:val="000000"/>
          <w:sz w:val="32"/>
        </w:rPr>
        <w:t xml:space="preserve">  </w:t>
      </w:r>
      <w:r>
        <w:rPr>
          <w:rFonts w:hint="eastAsia" w:ascii="仿宋_GB2312" w:eastAsia="仿宋"/>
          <w:color w:val="000000"/>
          <w:spacing w:val="-11"/>
          <w:sz w:val="32"/>
          <w:lang w:eastAsia="zh-CN"/>
        </w:rPr>
        <w:t>市生态环境局曲沃分局负责人</w:t>
      </w:r>
      <w:r>
        <w:rPr>
          <w:rFonts w:hint="eastAsia" w:ascii="仿宋_GB2312" w:eastAsia="仿宋"/>
          <w:color w:val="000000"/>
          <w:sz w:val="32"/>
        </w:rPr>
        <w:t xml:space="preserve">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2560" w:firstLineChars="800"/>
        <w:textAlignment w:val="auto"/>
        <w:outlineLvl w:val="9"/>
        <w:rPr>
          <w:rFonts w:hint="eastAsia" w:ascii="仿宋_GB2312" w:eastAsia="仿宋"/>
          <w:color w:val="000000"/>
          <w:sz w:val="32"/>
          <w:lang w:eastAsia="zh-CN"/>
        </w:rPr>
      </w:pPr>
      <w:r>
        <w:rPr>
          <w:rFonts w:hint="eastAsia" w:ascii="仿宋_GB2312" w:eastAsia="仿宋"/>
          <w:color w:val="000000"/>
          <w:sz w:val="32"/>
          <w:lang w:eastAsia="zh-CN"/>
        </w:rPr>
        <w:t>李</w:t>
      </w:r>
      <w:r>
        <w:rPr>
          <w:rFonts w:hint="eastAsia" w:ascii="仿宋_GB2312" w:eastAsia="仿宋"/>
          <w:color w:val="000000"/>
          <w:sz w:val="32"/>
          <w:lang w:val="en-US" w:eastAsia="zh-CN"/>
        </w:rPr>
        <w:t xml:space="preserve">  </w:t>
      </w:r>
      <w:r>
        <w:rPr>
          <w:rFonts w:hint="eastAsia" w:ascii="仿宋_GB2312" w:eastAsia="仿宋"/>
          <w:color w:val="000000"/>
          <w:sz w:val="32"/>
          <w:lang w:eastAsia="zh-CN"/>
        </w:rPr>
        <w:t>峰</w:t>
      </w:r>
      <w:r>
        <w:rPr>
          <w:rFonts w:hint="eastAsia" w:ascii="仿宋_GB2312" w:eastAsia="仿宋"/>
          <w:color w:val="000000"/>
          <w:sz w:val="32"/>
          <w:lang w:val="en-US" w:eastAsia="zh-CN"/>
        </w:rPr>
        <w:t xml:space="preserve">  </w:t>
      </w:r>
      <w:r>
        <w:rPr>
          <w:rFonts w:hint="eastAsia" w:ascii="仿宋_GB2312" w:eastAsia="仿宋"/>
          <w:color w:val="000000"/>
          <w:sz w:val="32"/>
        </w:rPr>
        <w:t>县</w:t>
      </w:r>
      <w:r>
        <w:rPr>
          <w:rFonts w:hint="eastAsia" w:ascii="仿宋_GB2312" w:eastAsia="仿宋"/>
          <w:color w:val="000000"/>
          <w:sz w:val="32"/>
          <w:lang w:eastAsia="zh-CN"/>
        </w:rPr>
        <w:t>自然资源局局长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2560" w:firstLineChars="800"/>
        <w:textAlignment w:val="auto"/>
        <w:outlineLvl w:val="9"/>
        <w:rPr>
          <w:rFonts w:hint="default" w:ascii="仿宋_GB2312" w:eastAsia="仿宋"/>
          <w:color w:val="000000"/>
          <w:sz w:val="32"/>
          <w:lang w:val="en-US" w:eastAsia="zh-CN"/>
        </w:rPr>
      </w:pPr>
      <w:r>
        <w:rPr>
          <w:rFonts w:hint="eastAsia" w:ascii="仿宋_GB2312" w:eastAsia="仿宋"/>
          <w:color w:val="000000"/>
          <w:sz w:val="32"/>
          <w:lang w:val="en-US" w:eastAsia="zh-CN"/>
        </w:rPr>
        <w:t>陈卫民  县应急局党委委员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right="0" w:rightChars="0" w:firstLine="640"/>
        <w:textAlignment w:val="auto"/>
        <w:outlineLvl w:val="9"/>
        <w:rPr>
          <w:rFonts w:hint="eastAsia" w:ascii="仿宋_GB2312" w:hAnsi="仿宋" w:eastAsia="仿宋"/>
          <w:sz w:val="32"/>
          <w:szCs w:val="32"/>
        </w:rPr>
      </w:pPr>
      <w:r>
        <w:rPr>
          <w:rFonts w:hint="eastAsia" w:ascii="仿宋_GB2312" w:hAnsi="仿宋" w:eastAsia="仿宋"/>
          <w:sz w:val="32"/>
          <w:szCs w:val="32"/>
          <w:lang w:eastAsia="zh-CN"/>
        </w:rPr>
        <w:t>工作专班</w:t>
      </w:r>
      <w:r>
        <w:rPr>
          <w:rFonts w:hint="eastAsia" w:ascii="仿宋_GB2312" w:hAnsi="仿宋" w:eastAsia="仿宋"/>
          <w:sz w:val="32"/>
          <w:szCs w:val="32"/>
        </w:rPr>
        <w:t>下设办公室</w:t>
      </w:r>
      <w:r>
        <w:rPr>
          <w:rFonts w:hint="eastAsia" w:ascii="仿宋_GB2312" w:hAnsi="仿宋" w:eastAsia="仿宋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"/>
          <w:sz w:val="32"/>
          <w:szCs w:val="32"/>
          <w:lang w:val="en-US" w:eastAsia="zh-CN"/>
        </w:rPr>
        <w:t>办公室设在县应急局，办公室</w:t>
      </w:r>
      <w:r>
        <w:rPr>
          <w:rFonts w:hint="eastAsia" w:ascii="仿宋_GB2312" w:hAnsi="仿宋" w:eastAsia="仿宋"/>
          <w:sz w:val="32"/>
          <w:szCs w:val="32"/>
        </w:rPr>
        <w:t>主任由</w:t>
      </w:r>
      <w:r>
        <w:rPr>
          <w:rFonts w:hint="eastAsia" w:ascii="仿宋_GB2312" w:hAnsi="仿宋" w:eastAsia="仿宋"/>
          <w:sz w:val="32"/>
          <w:szCs w:val="32"/>
          <w:lang w:val="en-US" w:eastAsia="zh-CN"/>
        </w:rPr>
        <w:t>陈卫民</w:t>
      </w:r>
      <w:r>
        <w:rPr>
          <w:rFonts w:hint="eastAsia" w:ascii="仿宋_GB2312" w:hAnsi="仿宋" w:eastAsia="仿宋"/>
          <w:sz w:val="32"/>
          <w:szCs w:val="32"/>
          <w:lang w:eastAsia="zh-CN"/>
        </w:rPr>
        <w:t>同志</w:t>
      </w:r>
      <w:r>
        <w:rPr>
          <w:rFonts w:hint="eastAsia" w:ascii="仿宋_GB2312" w:hAnsi="仿宋" w:eastAsia="仿宋"/>
          <w:sz w:val="32"/>
          <w:szCs w:val="32"/>
        </w:rPr>
        <w:t>兼任</w:t>
      </w:r>
      <w:r>
        <w:rPr>
          <w:rFonts w:hint="eastAsia" w:ascii="仿宋_GB2312" w:hAnsi="仿宋" w:eastAsia="仿宋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"/>
          <w:sz w:val="32"/>
          <w:szCs w:val="32"/>
        </w:rPr>
        <w:t>负责</w:t>
      </w:r>
      <w:r>
        <w:rPr>
          <w:rFonts w:hint="eastAsia" w:ascii="仿宋_GB2312" w:hAnsi="仿宋" w:eastAsia="仿宋"/>
          <w:sz w:val="32"/>
          <w:szCs w:val="32"/>
          <w:lang w:eastAsia="zh-CN"/>
        </w:rPr>
        <w:t>问题</w:t>
      </w:r>
      <w:r>
        <w:rPr>
          <w:rFonts w:hint="eastAsia" w:ascii="仿宋_GB2312" w:hAnsi="仿宋" w:eastAsia="仿宋"/>
          <w:sz w:val="32"/>
          <w:szCs w:val="32"/>
        </w:rPr>
        <w:t>整改工作的协调、调度、督促</w:t>
      </w:r>
      <w:r>
        <w:rPr>
          <w:rFonts w:hint="eastAsia" w:ascii="仿宋_GB2312" w:hAnsi="仿宋" w:eastAsia="仿宋"/>
          <w:sz w:val="32"/>
          <w:szCs w:val="32"/>
          <w:lang w:eastAsia="zh-CN"/>
        </w:rPr>
        <w:t>、销号</w:t>
      </w:r>
      <w:r>
        <w:rPr>
          <w:rFonts w:hint="eastAsia" w:ascii="仿宋_GB2312" w:hAnsi="仿宋" w:eastAsia="仿宋"/>
          <w:sz w:val="32"/>
          <w:szCs w:val="32"/>
        </w:rPr>
        <w:t>等具体工作，随时掌握工作进展，研究解决相关问题。</w:t>
      </w:r>
    </w:p>
    <w:p>
      <w:pP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8913BDB"/>
    <w:rsid w:val="F891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2024-05-07T11:46:00Z</dcterms:created>
  <dc:creator>En</dc:creator>
  <cp:lastModifiedBy>En</cp:lastModifiedBy>
  <dcterms:modified xsi:type="dcterms:W3CDTF">2024-05-07T11:46:41Z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