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曲沃县闲置校园校舍申请使用流程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343535</wp:posOffset>
                </wp:positionH>
                <wp:positionV relativeFrom="paragraph">
                  <wp:posOffset>231140</wp:posOffset>
                </wp:positionV>
                <wp:extent cx="4552950" cy="1040765"/>
                <wp:effectExtent l="6350" t="6350" r="12700" b="1968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1610" y="1145540"/>
                          <a:ext cx="4552950" cy="10407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申请使用闲置校园校舍所在地乡镇人民政府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提出使用申请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.05pt;margin-top:18.2pt;height:81.95pt;width:358.5pt;z-index:251662336;v-text-anchor:middle;mso-width-relative:page;mso-height-relative:page;" fillcolor="#FFFFFF [3201]" filled="t" stroked="t" coordsize="21600,21600" o:gfxdata="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WAAAAZHJzL1BLAQIUABQAAAAIAIdO4kCB/W6Y1gAAAAkBAAAPAAAAAAAAAAEAIAAAADgA&#10;AABkcnMvZG93bnJldi54bWxQSwECFAAUAAAACACHTuJAOUpW7GcCAADNBAAADgAAAAAAAAABACAA&#10;AAA7AQAAZHJzL2Uyb0RvYy54bWxQSwUGAAAAAAYABgBZAQAAFA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申请使用闲置校园校舍所在地乡镇人民政府</w:t>
                      </w:r>
                    </w:p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提出使用申请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仿宋_GB2312" w:hAnsi="仿宋_GB2312" w:eastAsia="仿宋" w:cs="仿宋_GB2312"/>
          <w:sz w:val="36"/>
          <w:szCs w:val="36"/>
          <w:lang w:val="en-US"/>
        </w:rPr>
      </w:pPr>
      <w:r>
        <w:rPr>
          <w:rFonts w:hint="default" w:ascii="Arial" w:hAnsi="Arial" w:eastAsia="仿宋" w:cs="Arial"/>
          <w:sz w:val="36"/>
          <w:szCs w:val="36"/>
          <w:lang w:val="en-US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Arial" w:hAnsi="Arial" w:eastAsia="仿宋" w:cs="Arial"/>
          <w:sz w:val="36"/>
          <w:szCs w:val="36"/>
          <w:lang w:val="en-U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3960" w:firstLineChars="1100"/>
        <w:jc w:val="both"/>
        <w:textAlignment w:val="auto"/>
        <w:rPr>
          <w:rFonts w:hint="default" w:ascii="仿宋_GB2312" w:hAnsi="仿宋_GB2312" w:eastAsia="仿宋" w:cs="仿宋_GB2312"/>
          <w:sz w:val="36"/>
          <w:szCs w:val="36"/>
          <w:lang w:val="en-US"/>
        </w:rPr>
      </w:pPr>
      <w:r>
        <w:rPr>
          <w:rFonts w:hint="default" w:ascii="Arial" w:hAnsi="Arial" w:eastAsia="仿宋" w:cs="Arial"/>
          <w:sz w:val="36"/>
          <w:szCs w:val="36"/>
          <w:lang w:val="en-US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200660</wp:posOffset>
                </wp:positionV>
                <wp:extent cx="4558030" cy="1438275"/>
                <wp:effectExtent l="6350" t="6350" r="7620" b="2222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0470" y="6109335"/>
                          <a:ext cx="4558030" cy="1438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县机关事务服务中心根据使用计划、结合资产构成分别征求县教科局、县财政局、县卫体局等相关部门意见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pt;margin-top:15.8pt;height:113.25pt;width:358.9pt;z-index:251665408;v-text-anchor:middle;mso-width-relative:page;mso-height-relative:page;" fillcolor="#FFFFFF [3201]" filled="t" stroked="t" coordsize="21600,21600" o:gfxdata="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WAAAAZHJzL1BLAQIUABQAAAAIAIdO4kCRGTEW1wAAAAkBAAAPAAAAAAAA&#10;AAEAIAAAADgAAABkcnMvZG93bnJldi54bWxQSwECFAAUAAAACACHTuJAAwZ7sG8CAADNBAAADgAA&#10;AAAAAAABACAAAAA8AQAAZHJzL2Uyb0RvYy54bWxQSwUGAAAAAAYABgBZAQAAH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县机关事务服务中心根据使用计划、结合资产构成分别征求县教科局、县财政局、县卫体局等相关部门意见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6"/>
          <w:szCs w:val="36"/>
          <w:lang w:val="en-U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仿宋_GB2312" w:hAnsi="仿宋_GB2312" w:eastAsia="仿宋" w:cs="仿宋_GB2312"/>
          <w:sz w:val="32"/>
          <w:szCs w:val="32"/>
          <w:lang w:val="en-US"/>
        </w:rPr>
      </w:pPr>
      <w:r>
        <w:rPr>
          <w:rFonts w:hint="default" w:ascii="Arial" w:hAnsi="Arial" w:eastAsia="仿宋" w:cs="Arial"/>
          <w:sz w:val="36"/>
          <w:szCs w:val="36"/>
          <w:lang w:val="en-US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6"/>
          <w:szCs w:val="36"/>
          <w:lang w:val="en-US" w:eastAsia="zh-CN"/>
        </w:rPr>
      </w:pPr>
      <w:r>
        <w:rPr>
          <w:rFonts w:hint="eastAsia" w:ascii="Arial" w:hAnsi="Arial" w:eastAsia="仿宋" w:cs="Arial"/>
          <w:sz w:val="36"/>
          <w:szCs w:val="36"/>
          <w:lang w:val="en-US" w:eastAsia="zh-CN"/>
        </w:rPr>
        <w:t xml:space="preserve">                       </w:t>
      </w:r>
      <w:r>
        <w:rPr>
          <w:rFonts w:hint="default" w:ascii="Arial" w:hAnsi="Arial" w:eastAsia="仿宋" w:cs="Arial"/>
          <w:sz w:val="36"/>
          <w:szCs w:val="36"/>
          <w:lang w:val="en-US" w:eastAsia="zh-CN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Arial" w:hAnsi="Arial" w:eastAsia="仿宋" w:cs="Arial"/>
          <w:sz w:val="36"/>
          <w:szCs w:val="36"/>
          <w:lang w:val="en-US" w:eastAsia="zh-CN"/>
        </w:rPr>
      </w:pPr>
      <w:r>
        <w:rPr>
          <w:rFonts w:hint="eastAsia" w:ascii="Arial" w:hAnsi="Arial" w:eastAsia="仿宋" w:cs="Arial"/>
          <w:sz w:val="36"/>
          <w:szCs w:val="36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6"/>
          <w:szCs w:val="36"/>
          <w:lang w:val="en-US" w:eastAsia="zh-CN"/>
        </w:rPr>
      </w:pPr>
      <w:r>
        <w:rPr>
          <w:rFonts w:hint="eastAsia" w:ascii="Arial" w:hAnsi="Arial" w:eastAsia="仿宋" w:cs="Arial"/>
          <w:sz w:val="36"/>
          <w:szCs w:val="36"/>
          <w:lang w:val="en-US" w:eastAsia="zh-CN"/>
        </w:rPr>
        <w:t xml:space="preserve">                      </w:t>
      </w:r>
      <w:r>
        <w:rPr>
          <w:rFonts w:hint="default" w:ascii="Arial" w:hAnsi="Arial" w:eastAsia="仿宋" w:cs="Arial"/>
          <w:sz w:val="36"/>
          <w:szCs w:val="36"/>
          <w:lang w:val="en-US" w:eastAsia="zh-CN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Arial" w:hAnsi="Arial" w:eastAsia="仿宋" w:cs="Arial"/>
          <w:sz w:val="36"/>
          <w:szCs w:val="36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306705</wp:posOffset>
                </wp:positionH>
                <wp:positionV relativeFrom="paragraph">
                  <wp:posOffset>84455</wp:posOffset>
                </wp:positionV>
                <wp:extent cx="4627245" cy="1139825"/>
                <wp:effectExtent l="6350" t="6350" r="14605" b="158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46860" y="4861560"/>
                          <a:ext cx="4627245" cy="1139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县政府批准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.15pt;margin-top:6.65pt;height:89.75pt;width:364.35pt;z-index:251663360;v-text-anchor:middle;mso-width-relative:page;mso-height-relative:page;" fillcolor="#FFFFFF [3201]" filled="t" stroked="t" coordsize="21600,21600" o:gfxdata="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BYAAABkcnMvUEsBAhQAFAAAAAgAh07iQIKBFg3UAAAACQEAAA8AAAAAAAAAAQAg&#10;AAAAOAAAAGRycy9kb3ducmV2LnhtbFBLAQIUABQAAAAIAIdO4kClvAiKbgIAAM0EAAAOAAAAAAAA&#10;AAEAIAAAADkBAABkcnMvZTJvRG9jLnhtbFBLBQYAAAAABgAGAFkBAAAZ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县政府批准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Arial" w:hAnsi="Arial" w:eastAsia="仿宋" w:cs="Arial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3840" w:firstLineChars="1200"/>
        <w:jc w:val="both"/>
        <w:textAlignment w:val="auto"/>
        <w:rPr>
          <w:rFonts w:hint="default" w:ascii="Arial" w:hAnsi="Arial" w:eastAsia="仿宋" w:cs="Arial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Arial" w:hAnsi="Arial" w:eastAsia="仿宋" w:cs="Arial"/>
          <w:sz w:val="32"/>
          <w:szCs w:val="32"/>
          <w:lang w:val="en-US" w:eastAsia="zh-CN"/>
        </w:rPr>
        <w:t>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186055</wp:posOffset>
                </wp:positionV>
                <wp:extent cx="4646295" cy="990600"/>
                <wp:effectExtent l="6350" t="6350" r="14605" b="127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75435" y="6075045"/>
                          <a:ext cx="4646295" cy="990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1440" w:firstLineChars="400"/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 w:val="0"/>
                                <w:bCs w:val="0"/>
                                <w:sz w:val="36"/>
                                <w:szCs w:val="36"/>
                                <w:lang w:val="en-US" w:eastAsia="zh-CN"/>
                              </w:rPr>
                              <w:t>县机关事务服务中心备案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.4pt;margin-top:14.65pt;height:78pt;width:365.85pt;z-index:251664384;v-text-anchor:middle;mso-width-relative:page;mso-height-relative:page;" fillcolor="#FFFFFF [3201]" filled="t" stroked="t" coordsize="21600,21600" o:gfxdata="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FgAAAGRycy9QSwECFAAUAAAACACHTuJAPkF6ltcAAAAJAQAADwAAAAAAAAAB&#10;ACAAAAA4AAAAZHJzL2Rvd25yZXYueG1sUEsBAhQAFAAAAAgAh07iQG3KbgJtAgAAzAQAAA4AAAAA&#10;AAAAAQAgAAAAPAEAAGRycy9lMm9Eb2MueG1sUEsFBgAAAAAGAAYAWQEAABs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1440" w:firstLineChars="400"/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 w:val="0"/>
                          <w:bCs w:val="0"/>
                          <w:sz w:val="36"/>
                          <w:szCs w:val="36"/>
                          <w:lang w:val="en-US" w:eastAsia="zh-CN"/>
                        </w:rPr>
                        <w:t>县机关事务服务中心备案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Arial" w:hAnsi="Arial" w:eastAsia="仿宋" w:cs="Arial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5F624FD"/>
    <w:rsid w:val="D5F6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2024-01-24T16:20:00Z</dcterms:created>
  <dc:creator>En</dc:creator>
  <cp:lastModifiedBy>En</cp:lastModifiedBy>
  <dcterms:modified xsi:type="dcterms:W3CDTF">2024-01-24T16:21:38Z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