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黑体" w:cs="黑体"/>
          <w:sz w:val="32"/>
          <w:szCs w:val="32"/>
          <w:lang w:val="en-US" w:eastAsia="zh-CN"/>
        </w:rPr>
        <w:t>附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件4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方正小标宋_GBK" w:cs="方正小标宋_GBK"/>
          <w:sz w:val="44"/>
          <w:szCs w:val="44"/>
          <w:lang w:eastAsia="zh-CN"/>
        </w:rPr>
      </w:pPr>
      <w:bookmarkStart w:id="0" w:name="_GoBack"/>
      <w:r>
        <w:rPr>
          <w:rFonts w:hint="eastAsia" w:ascii="仿宋_GB2312" w:hAnsi="仿宋_GB2312" w:eastAsia="方正小标宋_GBK" w:cs="方正小标宋_GBK"/>
          <w:sz w:val="44"/>
          <w:szCs w:val="44"/>
          <w:lang w:eastAsia="zh-CN"/>
        </w:rPr>
        <w:t>宣传手册内容（参考）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方正小标宋_GBK" w:cs="方正小标宋_GBK"/>
          <w:sz w:val="32"/>
          <w:szCs w:val="32"/>
          <w:lang w:eastAsia="zh-CN"/>
        </w:rPr>
      </w:pPr>
      <w:r>
        <w:rPr>
          <w:rFonts w:hint="eastAsia" w:ascii="仿宋_GB2312" w:hAnsi="仿宋_GB2312" w:eastAsia="方正小标宋_GBK" w:cs="方正小标宋_GBK"/>
          <w:sz w:val="32"/>
          <w:szCs w:val="32"/>
        </w:rPr>
        <w:t>小小烟感器守护大安全——独立感烟火灾探测器消防宣传</w:t>
      </w:r>
    </w:p>
    <w:p>
      <w:pPr>
        <w:rPr>
          <w:rFonts w:hint="eastAsia" w:ascii="仿宋_GB2312" w:hAnsi="仿宋_GB2312" w:eastAsia="宋体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火灾，是威胁生命财产安全的头号杀手，尤其是在商铺、门店、出租屋、餐饮店、便利店等各类经营性场所及居家场所，人员密集、可燃物多，一旦发生火灾，极易造成火势快速蔓延，错过最佳逃生和扑救时机，酿成严重后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独立式感烟火灾探测器，就是守护场所安全的“消防哨兵”，能在火灾初起、烟雾稀薄时，第一时间发出高分贝声光报警，提醒现场人员迅速疏散逃生、及时处置火情，将火灾隐患扼杀在萌芽状态，最大限度减少人员伤亡和财产损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rPr>
          <w:rFonts w:hint="eastAsia" w:ascii="仿宋_GB2312" w:hAnsi="仿宋_GB2312" w:eastAsia="黑体" w:cs="黑体"/>
          <w:sz w:val="30"/>
          <w:szCs w:val="30"/>
        </w:rPr>
      </w:pPr>
      <w:r>
        <w:rPr>
          <w:rFonts w:hint="eastAsia" w:ascii="仿宋_GB2312" w:hAnsi="仿宋_GB2312" w:eastAsia="黑体" w:cs="黑体"/>
          <w:sz w:val="30"/>
          <w:szCs w:val="30"/>
        </w:rPr>
        <w:t>一、小小烟感器，作用不可少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2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早预警，抢时机：</w:t>
      </w:r>
      <w:r>
        <w:rPr>
          <w:rFonts w:hint="eastAsia" w:ascii="仿宋_GB2312" w:hAnsi="仿宋_GB2312" w:eastAsia="仿宋_GB2312" w:cs="仿宋_GB2312"/>
          <w:sz w:val="30"/>
          <w:szCs w:val="30"/>
        </w:rPr>
        <w:t>火灾发生时，烟雾先于明火出现，独立感烟探测器能瞬间感知烟雾浓度，即刻发出强烈报警信号，比人工发现火情提前数分钟，赢得宝贵逃生时间。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2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低成本，高保障：</w:t>
      </w:r>
      <w:r>
        <w:rPr>
          <w:rFonts w:hint="eastAsia" w:ascii="仿宋_GB2312" w:hAnsi="仿宋_GB2312" w:eastAsia="仿宋_GB2312" w:cs="仿宋_GB2312"/>
          <w:sz w:val="30"/>
          <w:szCs w:val="30"/>
        </w:rPr>
        <w:t>无需复杂布线，无需连接消防主机，安装简单、费用低廉，一次性安装，长期守护，是性价比极高的消防安全防护设备。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2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全覆盖，无盲区：</w:t>
      </w:r>
      <w:r>
        <w:rPr>
          <w:rFonts w:hint="eastAsia" w:ascii="仿宋_GB2312" w:hAnsi="仿宋_GB2312" w:eastAsia="仿宋_GB2312" w:cs="仿宋_GB2312"/>
          <w:sz w:val="30"/>
          <w:szCs w:val="30"/>
        </w:rPr>
        <w:t>适用于所有经营性场所、出租屋、小作坊、棋牌室、旅馆、民宿等各类场所，每个房间、经营区域均可安装，实现火情监测无死角。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2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易操作，易维护：</w:t>
      </w:r>
      <w:r>
        <w:rPr>
          <w:rFonts w:hint="eastAsia" w:ascii="仿宋_GB2312" w:hAnsi="仿宋_GB2312" w:eastAsia="仿宋_GB2312" w:cs="仿宋_GB2312"/>
          <w:sz w:val="30"/>
          <w:szCs w:val="30"/>
        </w:rPr>
        <w:t>设备自带电池，安装便捷，日常只需定期检查指示灯，更换电池即可，无需专业技能，人人都能操作。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rPr>
          <w:rFonts w:hint="eastAsia" w:ascii="仿宋_GB2312" w:hAnsi="仿宋_GB2312" w:eastAsia="黑体" w:cs="黑体"/>
          <w:sz w:val="30"/>
          <w:szCs w:val="30"/>
        </w:rPr>
      </w:pPr>
      <w:r>
        <w:rPr>
          <w:rFonts w:hint="eastAsia" w:ascii="仿宋_GB2312" w:hAnsi="仿宋_GB2312" w:eastAsia="黑体" w:cs="黑体"/>
          <w:sz w:val="30"/>
          <w:szCs w:val="30"/>
        </w:rPr>
        <w:t>二、安装规范要牢记，安全防护不打折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2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1.安装范围：</w:t>
      </w:r>
      <w:r>
        <w:rPr>
          <w:rFonts w:hint="eastAsia" w:ascii="仿宋_GB2312" w:hAnsi="仿宋_GB2312" w:eastAsia="仿宋_GB2312" w:cs="仿宋_GB2312"/>
          <w:sz w:val="30"/>
          <w:szCs w:val="30"/>
        </w:rPr>
        <w:t>所有经营性场所（商铺、餐饮、零售、娱乐、加工作坊等）、居住出租屋、群租房、老旧住宅，务必做到应装尽装、全面覆盖。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2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2.安装位置：</w:t>
      </w:r>
      <w:r>
        <w:rPr>
          <w:rFonts w:hint="eastAsia" w:ascii="仿宋_GB2312" w:hAnsi="仿宋_GB2312" w:eastAsia="仿宋_GB2312" w:cs="仿宋_GB2312"/>
          <w:sz w:val="30"/>
          <w:szCs w:val="30"/>
        </w:rPr>
        <w:t>安装在房间、经营区域顶部正中央，远离门窗、通风口、油烟管道，避免气流影响探测灵敏度；楼梯间、走廊、仓库等重点区域务必加装。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2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3.产品要求：</w:t>
      </w:r>
      <w:r>
        <w:rPr>
          <w:rFonts w:hint="eastAsia" w:ascii="仿宋_GB2312" w:hAnsi="仿宋_GB2312" w:eastAsia="仿宋_GB2312" w:cs="仿宋_GB2312"/>
          <w:sz w:val="30"/>
          <w:szCs w:val="30"/>
        </w:rPr>
        <w:t>选购符合国家消防产品标准、具备3C认证、合格证书的正规产品，拒绝假冒伪劣、过期不合格设备。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2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4.安装方式：</w:t>
      </w:r>
      <w:r>
        <w:rPr>
          <w:rFonts w:hint="eastAsia" w:ascii="仿宋_GB2312" w:hAnsi="仿宋_GB2312" w:eastAsia="仿宋_GB2312" w:cs="仿宋_GB2312"/>
          <w:sz w:val="30"/>
          <w:szCs w:val="30"/>
        </w:rPr>
        <w:t>无需专业施工，自带粘贴/打孔固定配件，自行即可完成安装，通电后设备自检正常即可投入使用。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rPr>
          <w:rFonts w:hint="eastAsia" w:ascii="仿宋_GB2312" w:hAnsi="仿宋_GB2312" w:eastAsia="黑体" w:cs="黑体"/>
          <w:sz w:val="30"/>
          <w:szCs w:val="30"/>
        </w:rPr>
      </w:pPr>
      <w:r>
        <w:rPr>
          <w:rFonts w:hint="eastAsia" w:ascii="仿宋_GB2312" w:hAnsi="仿宋_GB2312" w:eastAsia="黑体" w:cs="黑体"/>
          <w:sz w:val="30"/>
          <w:szCs w:val="30"/>
        </w:rPr>
        <w:t>三、日常使用小常识，守护安全不松懈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1.定期查看探测器指示灯，正常状态下指示灯会间歇性闪烁，若出现常亮、报警不停或指示灯熄灭，及时检查设备、更换电池。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2.严禁遮挡、拆卸、停用感烟探测器，严禁私自改装、损坏设备。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3.听到报警声，切勿慌张，第一时间查看火情，组织人员疏散撤离，及时拨打119报警电话。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4.定期清理设备表面灰尘，避免影响探测灵敏度，电池电量不足及时更换。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rPr>
          <w:rFonts w:hint="eastAsia" w:ascii="仿宋_GB2312" w:hAnsi="仿宋_GB2312" w:eastAsia="黑体" w:cs="黑体"/>
          <w:sz w:val="30"/>
          <w:szCs w:val="30"/>
        </w:rPr>
      </w:pPr>
      <w:r>
        <w:rPr>
          <w:rFonts w:hint="eastAsia" w:ascii="仿宋_GB2312" w:hAnsi="仿宋_GB2312" w:eastAsia="黑体" w:cs="黑体"/>
          <w:sz w:val="30"/>
          <w:szCs w:val="30"/>
        </w:rPr>
        <w:t>四、消防倡议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消防安全，人人有责；防范火灾，预防为先。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安装一个独立感烟火灾探测器，就是为自己、为顾客、为家人增添一份生命保障！不要心存侥幸，不要忽视微小隐患，主动安装、规范使用独立感烟火灾探测器，筑牢消防安全第一道防线。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2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请牢记：</w:t>
      </w:r>
      <w:r>
        <w:rPr>
          <w:rFonts w:hint="eastAsia" w:ascii="仿宋_GB2312" w:hAnsi="仿宋_GB2312" w:eastAsia="仿宋_GB2312" w:cs="仿宋_GB2312"/>
          <w:sz w:val="30"/>
          <w:szCs w:val="30"/>
        </w:rPr>
        <w:t>早安装、早预警、早安全，让小小烟感器，守护我们的生命财产安全，共建平安有序的生产经营环境！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2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消防提醒：</w:t>
      </w:r>
      <w:r>
        <w:rPr>
          <w:rFonts w:hint="eastAsia" w:ascii="仿宋_GB2312" w:hAnsi="仿宋_GB2312" w:eastAsia="仿宋_GB2312" w:cs="仿宋_GB2312"/>
          <w:sz w:val="30"/>
          <w:szCs w:val="30"/>
        </w:rPr>
        <w:t>逾期未按规定安装、使用不合格消防产品，一旦引发火灾事故，将依法承担相应法律责任！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守护安全，即刻行动！</w:t>
      </w:r>
    </w:p>
    <w:p>
      <w:r>
        <w:rPr>
          <w:rFonts w:hint="eastAsia" w:ascii="仿宋_GB2312" w:hAnsi="仿宋_GB2312" w:eastAsia="黑体" w:cs="黑体"/>
          <w:sz w:val="32"/>
          <w:szCs w:val="32"/>
          <w:highlight w:val="none"/>
          <w:lang w:val="en-US" w:eastAsia="zh-CN"/>
        </w:rP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EE0FD9"/>
    <w:rsid w:val="7FEE0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basedOn w:val="1"/>
    <w:qFormat/>
    <w:uiPriority w:val="0"/>
    <w:pPr>
      <w:autoSpaceDE w:val="0"/>
      <w:autoSpaceDN w:val="0"/>
      <w:adjustRightInd w:val="0"/>
      <w:jc w:val="left"/>
    </w:pPr>
    <w:rPr>
      <w:rFonts w:ascii="Calibri" w:hAnsi="Calibri" w:eastAsia="宋体" w:cs="Times New Roman"/>
      <w:color w:val="00000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2026-04-24T17:33:00Z</dcterms:created>
  <dc:creator>baixin</dc:creator>
  <cp:lastModifiedBy>baixin</cp:lastModifiedBy>
  <dcterms:modified xsi:type="dcterms:W3CDTF">2026-04-24T17:38:15Z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68A088242DC85173D138EB69BA8A7E60</vt:lpwstr>
  </property>
</Properties>
</file>