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ascii="黑体" w:hAnsi="黑体" w:eastAsia="黑体" w:cs="黑体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sz w:val="32"/>
          <w:szCs w:val="32"/>
          <w:lang w:bidi="ar"/>
        </w:rPr>
        <w:t>4</w:t>
      </w:r>
    </w:p>
    <w:p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  <w:t>老旧营运货车报废更新资金申请表</w:t>
      </w:r>
    </w:p>
    <w:bookmarkEnd w:id="0"/>
    <w:tbl>
      <w:tblPr>
        <w:tblStyle w:val="4"/>
        <w:tblW w:w="9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49"/>
        <w:gridCol w:w="542"/>
        <w:gridCol w:w="426"/>
        <w:gridCol w:w="449"/>
        <w:gridCol w:w="853"/>
        <w:gridCol w:w="944"/>
        <w:gridCol w:w="69"/>
        <w:gridCol w:w="714"/>
        <w:gridCol w:w="692"/>
        <w:gridCol w:w="645"/>
        <w:gridCol w:w="241"/>
        <w:gridCol w:w="818"/>
        <w:gridCol w:w="322"/>
        <w:gridCol w:w="621"/>
        <w:gridCol w:w="151"/>
        <w:gridCol w:w="1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9320" w:type="dxa"/>
            <w:gridSpan w:val="1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231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申请资金类型</w:t>
            </w:r>
          </w:p>
        </w:tc>
        <w:tc>
          <w:tcPr>
            <w:tcW w:w="7089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□仅报废营运柴油货车 □报废并更新营运货车 □仅新购置新能源城</w:t>
            </w:r>
            <w:r>
              <w:rPr>
                <w:rFonts w:hint="eastAsia" w:ascii="仿宋" w:hAnsi="仿宋" w:eastAsia="仿宋" w:cs="Times New Roman Regular"/>
                <w:szCs w:val="21"/>
                <w:lang w:eastAsia="zh-CN"/>
              </w:rPr>
              <w:t>县</w:t>
            </w:r>
            <w:r>
              <w:rPr>
                <w:rFonts w:ascii="仿宋" w:hAnsi="仿宋" w:eastAsia="仿宋" w:cs="Times New Roman Regular"/>
                <w:szCs w:val="21"/>
              </w:rPr>
              <w:t>冷链配送货车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231" w:type="dxa"/>
            <w:gridSpan w:val="5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车辆注册登记所有人</w:t>
            </w:r>
          </w:p>
        </w:tc>
        <w:tc>
          <w:tcPr>
            <w:tcW w:w="179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120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所有人身份证号码或统一社会信用代码</w:t>
            </w:r>
          </w:p>
        </w:tc>
        <w:tc>
          <w:tcPr>
            <w:tcW w:w="3172" w:type="dxa"/>
            <w:gridSpan w:val="6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231" w:type="dxa"/>
            <w:gridSpan w:val="5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所有人地址</w:t>
            </w:r>
          </w:p>
        </w:tc>
        <w:tc>
          <w:tcPr>
            <w:tcW w:w="2580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联系电话</w:t>
            </w:r>
          </w:p>
        </w:tc>
        <w:tc>
          <w:tcPr>
            <w:tcW w:w="3172" w:type="dxa"/>
            <w:gridSpan w:val="6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084" w:type="dxa"/>
            <w:gridSpan w:val="6"/>
            <w:noWrap w:val="0"/>
            <w:vAlign w:val="center"/>
          </w:tcPr>
          <w:p>
            <w:pPr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开户银行名称（须填写全称）</w:t>
            </w:r>
          </w:p>
        </w:tc>
        <w:tc>
          <w:tcPr>
            <w:tcW w:w="6236" w:type="dxa"/>
            <w:gridSpan w:val="11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084" w:type="dxa"/>
            <w:gridSpan w:val="6"/>
            <w:noWrap w:val="0"/>
            <w:vAlign w:val="center"/>
          </w:tcPr>
          <w:p>
            <w:pPr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开户银行账号</w:t>
            </w:r>
          </w:p>
        </w:tc>
        <w:tc>
          <w:tcPr>
            <w:tcW w:w="6236" w:type="dxa"/>
            <w:gridSpan w:val="11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报废营运柴油货车基本情况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总数（辆）</w:t>
            </w:r>
          </w:p>
        </w:tc>
        <w:tc>
          <w:tcPr>
            <w:tcW w:w="7964" w:type="dxa"/>
            <w:gridSpan w:val="1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序号</w:t>
            </w:r>
          </w:p>
        </w:tc>
        <w:tc>
          <w:tcPr>
            <w:tcW w:w="691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车辆号码</w:t>
            </w:r>
          </w:p>
        </w:tc>
        <w:tc>
          <w:tcPr>
            <w:tcW w:w="875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车辆识别代号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道路运输证号</w:t>
            </w:r>
          </w:p>
        </w:tc>
        <w:tc>
          <w:tcPr>
            <w:tcW w:w="944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型号</w:t>
            </w:r>
          </w:p>
        </w:tc>
        <w:tc>
          <w:tcPr>
            <w:tcW w:w="78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车辆类型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排放阶段</w:t>
            </w:r>
          </w:p>
        </w:tc>
        <w:tc>
          <w:tcPr>
            <w:tcW w:w="886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注册登记日期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ind w:left="-105" w:leftChars="-50" w:right="-105" w:rightChars="-50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注销证明（编号）</w:t>
            </w:r>
          </w:p>
        </w:tc>
        <w:tc>
          <w:tcPr>
            <w:tcW w:w="772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注销日期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实际使用年限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1</w:t>
            </w:r>
          </w:p>
        </w:tc>
        <w:tc>
          <w:tcPr>
            <w:tcW w:w="691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ind w:left="-283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875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944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78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886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772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019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2</w:t>
            </w:r>
          </w:p>
        </w:tc>
        <w:tc>
          <w:tcPr>
            <w:tcW w:w="691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……</w:t>
            </w:r>
          </w:p>
        </w:tc>
        <w:tc>
          <w:tcPr>
            <w:tcW w:w="875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944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78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692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886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772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019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新购置车辆基本情况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782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总数（辆）</w:t>
            </w:r>
          </w:p>
        </w:tc>
        <w:tc>
          <w:tcPr>
            <w:tcW w:w="7538" w:type="dxa"/>
            <w:gridSpan w:val="1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14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序号</w:t>
            </w:r>
          </w:p>
        </w:tc>
        <w:tc>
          <w:tcPr>
            <w:tcW w:w="968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车牌号码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车辆识别代号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道路运输证号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品牌型号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车辆类型</w:t>
            </w: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排放阶段</w:t>
            </w:r>
          </w:p>
        </w:tc>
        <w:tc>
          <w:tcPr>
            <w:tcW w:w="94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新能源类型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注册登记日期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4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1</w:t>
            </w:r>
          </w:p>
        </w:tc>
        <w:tc>
          <w:tcPr>
            <w:tcW w:w="968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302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01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  <w:highlight w:val="red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  <w:highlight w:val="red"/>
              </w:rPr>
            </w:pPr>
          </w:p>
        </w:tc>
        <w:tc>
          <w:tcPr>
            <w:tcW w:w="94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4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2</w:t>
            </w:r>
          </w:p>
        </w:tc>
        <w:tc>
          <w:tcPr>
            <w:tcW w:w="968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……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01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  <w:highlight w:val="red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  <w:highlight w:val="red"/>
              </w:rPr>
            </w:pPr>
          </w:p>
        </w:tc>
        <w:tc>
          <w:tcPr>
            <w:tcW w:w="943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4" w:type="dxa"/>
            <w:gridSpan w:val="2"/>
            <w:vMerge w:val="restart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资金构成</w:t>
            </w:r>
          </w:p>
        </w:tc>
        <w:tc>
          <w:tcPr>
            <w:tcW w:w="2270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申请资金类型</w:t>
            </w:r>
          </w:p>
        </w:tc>
        <w:tc>
          <w:tcPr>
            <w:tcW w:w="1727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补贴标准</w:t>
            </w:r>
          </w:p>
        </w:tc>
        <w:tc>
          <w:tcPr>
            <w:tcW w:w="2396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数量（辆）</w:t>
            </w:r>
          </w:p>
        </w:tc>
        <w:tc>
          <w:tcPr>
            <w:tcW w:w="2113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申请资金（元）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4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270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1727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396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113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4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270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……</w:t>
            </w:r>
          </w:p>
        </w:tc>
        <w:tc>
          <w:tcPr>
            <w:tcW w:w="1727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396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  <w:tc>
          <w:tcPr>
            <w:tcW w:w="2113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811" w:type="dxa"/>
            <w:gridSpan w:val="9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szCs w:val="21"/>
              </w:rPr>
              <w:t>申请资金合计（元）</w:t>
            </w:r>
          </w:p>
        </w:tc>
        <w:tc>
          <w:tcPr>
            <w:tcW w:w="4509" w:type="dxa"/>
            <w:gridSpan w:val="8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rPr>
                <w:rFonts w:ascii="仿宋" w:hAnsi="仿宋" w:eastAsia="仿宋" w:cs="Times New Roman Regular"/>
                <w:kern w:val="0"/>
                <w:szCs w:val="21"/>
              </w:rPr>
            </w:pPr>
            <w:r>
              <w:rPr>
                <w:rFonts w:ascii="仿宋" w:hAnsi="仿宋" w:eastAsia="仿宋" w:cs="Times New Roman Regular"/>
                <w:kern w:val="0"/>
                <w:szCs w:val="21"/>
              </w:rPr>
              <w:t>本人（单位）承诺所填内容真实有效，自愿承担相关法律责任。</w:t>
            </w:r>
          </w:p>
          <w:p>
            <w:pPr>
              <w:rPr>
                <w:rFonts w:ascii="仿宋" w:hAnsi="仿宋" w:eastAsia="仿宋" w:cs="Times New Roman Regular"/>
                <w:kern w:val="0"/>
                <w:szCs w:val="21"/>
              </w:rPr>
            </w:pPr>
            <w:r>
              <w:rPr>
                <w:rFonts w:ascii="仿宋" w:hAnsi="仿宋" w:eastAsia="仿宋" w:cs="Times New Roman Regular"/>
                <w:kern w:val="0"/>
                <w:szCs w:val="21"/>
              </w:rPr>
              <w:t xml:space="preserve">申领人（签字或盖章）： </w:t>
            </w:r>
          </w:p>
          <w:p>
            <w:pPr>
              <w:rPr>
                <w:rFonts w:ascii="仿宋" w:hAnsi="仿宋" w:eastAsia="仿宋" w:cs="Times New Roman Regular"/>
                <w:kern w:val="0"/>
                <w:szCs w:val="21"/>
              </w:rPr>
            </w:pPr>
            <w:r>
              <w:rPr>
                <w:rFonts w:ascii="仿宋" w:hAnsi="仿宋" w:eastAsia="仿宋" w:cs="Times New Roman Regular"/>
                <w:kern w:val="0"/>
                <w:szCs w:val="21"/>
              </w:rPr>
              <w:t xml:space="preserve">                                                                                                     </w:t>
            </w:r>
          </w:p>
          <w:p>
            <w:pPr>
              <w:snapToGrid w:val="0"/>
              <w:spacing w:line="240" w:lineRule="atLeast"/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ascii="仿宋" w:hAnsi="仿宋" w:eastAsia="仿宋" w:cs="Times New Roman Regular"/>
                <w:kern w:val="0"/>
                <w:szCs w:val="21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交通运输部门审核意见:</w:t>
            </w: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经审核，同意按规定给予补贴。</w:t>
            </w:r>
          </w:p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经办人(签章):                                         交通运输</w:t>
            </w:r>
            <w:r>
              <w:rPr>
                <w:rFonts w:hint="eastAsia" w:ascii="仿宋" w:hAnsi="仿宋" w:eastAsia="仿宋" w:cs="仿宋_GB2312"/>
                <w:szCs w:val="21"/>
                <w:lang w:eastAsia="zh-Hans"/>
              </w:rPr>
              <w:t>部门</w:t>
            </w:r>
            <w:r>
              <w:rPr>
                <w:rFonts w:hint="eastAsia" w:ascii="仿宋" w:hAnsi="仿宋" w:eastAsia="仿宋" w:cs="仿宋_GB2312"/>
                <w:szCs w:val="21"/>
              </w:rPr>
              <w:t>(盖章)</w:t>
            </w:r>
          </w:p>
          <w:p>
            <w:pPr>
              <w:rPr>
                <w:rFonts w:ascii="仿宋" w:hAnsi="仿宋" w:eastAsia="仿宋" w:cs="Times New Roman Regular"/>
                <w:kern w:val="0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            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公安交管部门审核意见:</w:t>
            </w: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经审核，同意按规定给予补贴。</w:t>
            </w:r>
          </w:p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经办人(签章):                                            公安</w:t>
            </w:r>
            <w:r>
              <w:rPr>
                <w:rFonts w:hint="eastAsia" w:ascii="仿宋" w:hAnsi="仿宋" w:eastAsia="仿宋" w:cs="仿宋_GB2312"/>
                <w:szCs w:val="21"/>
                <w:lang w:eastAsia="zh-Hans"/>
              </w:rPr>
              <w:t>部门</w:t>
            </w:r>
            <w:r>
              <w:rPr>
                <w:rFonts w:hint="eastAsia" w:ascii="仿宋" w:hAnsi="仿宋" w:eastAsia="仿宋" w:cs="仿宋_GB2312"/>
                <w:szCs w:val="21"/>
              </w:rPr>
              <w:t>(盖章)</w:t>
            </w:r>
          </w:p>
          <w:p>
            <w:pPr>
              <w:jc w:val="center"/>
              <w:rPr>
                <w:rFonts w:hint="eastAsia" w:ascii="仿宋" w:hAnsi="仿宋" w:eastAsia="仿宋" w:cs="Times New Roman Regular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生态环境部门审核意见:</w:t>
            </w: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经审核，同意按规定给予补贴。</w:t>
            </w:r>
          </w:p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经办人(签章):                                         生态环境</w:t>
            </w:r>
            <w:r>
              <w:rPr>
                <w:rFonts w:hint="eastAsia" w:ascii="仿宋" w:hAnsi="仿宋" w:eastAsia="仿宋" w:cs="仿宋_GB2312"/>
                <w:szCs w:val="21"/>
                <w:lang w:eastAsia="zh-Hans"/>
              </w:rPr>
              <w:t>部门</w:t>
            </w:r>
            <w:r>
              <w:rPr>
                <w:rFonts w:hint="eastAsia" w:ascii="仿宋" w:hAnsi="仿宋" w:eastAsia="仿宋" w:cs="仿宋_GB2312"/>
                <w:szCs w:val="21"/>
              </w:rPr>
              <w:t>(盖章)</w:t>
            </w:r>
          </w:p>
          <w:p>
            <w:pPr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商务部门审核意见:</w:t>
            </w: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经审核，同意按规定给予补贴。</w:t>
            </w:r>
          </w:p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经办人(签章):                                            商务</w:t>
            </w:r>
            <w:r>
              <w:rPr>
                <w:rFonts w:hint="eastAsia" w:ascii="仿宋" w:hAnsi="仿宋" w:eastAsia="仿宋" w:cs="仿宋_GB2312"/>
                <w:szCs w:val="21"/>
                <w:lang w:eastAsia="zh-Hans"/>
              </w:rPr>
              <w:t>部门</w:t>
            </w:r>
            <w:r>
              <w:rPr>
                <w:rFonts w:hint="eastAsia" w:ascii="仿宋" w:hAnsi="仿宋" w:eastAsia="仿宋" w:cs="仿宋_GB2312"/>
                <w:szCs w:val="21"/>
              </w:rPr>
              <w:t>(盖章)</w:t>
            </w:r>
          </w:p>
          <w:p>
            <w:pPr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  <w:jc w:val="center"/>
        </w:trPr>
        <w:tc>
          <w:tcPr>
            <w:tcW w:w="9320" w:type="dxa"/>
            <w:gridSpan w:val="17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财政部门审核意见:</w:t>
            </w: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经审核，同意按规定给予补贴。</w:t>
            </w:r>
          </w:p>
          <w:p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 w:cs="仿宋_GB2312"/>
                <w:szCs w:val="21"/>
              </w:rPr>
            </w:pPr>
          </w:p>
          <w:p>
            <w:pPr>
              <w:adjustRightInd w:val="0"/>
              <w:snapToGrid w:val="0"/>
              <w:spacing w:line="500" w:lineRule="exact"/>
              <w:ind w:firstLine="420" w:firstLineChars="20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经办人(签章):                                            财政</w:t>
            </w:r>
            <w:r>
              <w:rPr>
                <w:rFonts w:hint="eastAsia" w:ascii="仿宋" w:hAnsi="仿宋" w:eastAsia="仿宋" w:cs="仿宋_GB2312"/>
                <w:szCs w:val="21"/>
                <w:lang w:eastAsia="zh-Hans"/>
              </w:rPr>
              <w:t>部门</w:t>
            </w:r>
            <w:r>
              <w:rPr>
                <w:rFonts w:hint="eastAsia" w:ascii="仿宋" w:hAnsi="仿宋" w:eastAsia="仿宋" w:cs="仿宋_GB2312"/>
                <w:szCs w:val="21"/>
              </w:rPr>
              <w:t>(盖章)</w:t>
            </w:r>
          </w:p>
          <w:p>
            <w:pPr>
              <w:jc w:val="center"/>
              <w:rPr>
                <w:rFonts w:ascii="仿宋" w:hAnsi="仿宋" w:eastAsia="仿宋" w:cs="Times New Roman Regular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                                                年   月   日</w:t>
            </w:r>
          </w:p>
        </w:tc>
      </w:tr>
    </w:tbl>
    <w:p>
      <w:pPr>
        <w:rPr>
          <w:rFonts w:hint="eastAsia" w:ascii="仿宋" w:hAnsi="仿宋" w:eastAsia="仿宋" w:cs="仿宋_GB2312"/>
          <w:szCs w:val="21"/>
        </w:rPr>
      </w:pPr>
      <w:r>
        <w:rPr>
          <w:rFonts w:hint="eastAsia" w:ascii="仿宋" w:hAnsi="仿宋" w:eastAsia="仿宋" w:cs="仿宋_GB2312"/>
          <w:szCs w:val="21"/>
        </w:rPr>
        <w:t>注：1.此表一式5份，交通运输、公安、生态环境、商务、财政部门各留存一份。</w:t>
      </w:r>
    </w:p>
    <w:p>
      <w:pPr>
        <w:ind w:left="630" w:hanging="630" w:hangingChars="300"/>
        <w:rPr>
          <w:rFonts w:hint="eastAsia"/>
        </w:rPr>
      </w:pPr>
      <w:r>
        <w:rPr>
          <w:rFonts w:hint="eastAsia" w:ascii="仿宋" w:hAnsi="仿宋" w:eastAsia="仿宋" w:cs="仿宋_GB2312"/>
          <w:szCs w:val="21"/>
        </w:rPr>
        <w:t xml:space="preserve">    2.其中，编号由交通运输部门编制，由地区名称、年代代码（申请年）和6位数字流水号组成，如尧都区</w:t>
      </w:r>
      <w:r>
        <w:rPr>
          <w:rFonts w:hint="eastAsia" w:ascii="仿宋" w:hAnsi="仿宋" w:eastAsia="仿宋" w:cs="仿宋_GB2312"/>
          <w:szCs w:val="21"/>
          <w:shd w:val="clear" w:color="auto" w:fill="FFFFFF"/>
        </w:rPr>
        <w:t>（2024）</w:t>
      </w:r>
      <w:r>
        <w:rPr>
          <w:rFonts w:hint="eastAsia" w:ascii="仿宋" w:hAnsi="仿宋" w:eastAsia="仿宋" w:cs="仿宋_GB2312"/>
          <w:szCs w:val="21"/>
        </w:rPr>
        <w:t>000001；报废车辆和新购置车辆基本情况按有关证书及实际情况填写；车辆类型请填写中型或重型；实际使用年限请填写不足11年、满11年不足13年、满13年不足14年。</w:t>
      </w:r>
    </w:p>
    <w:p>
      <w:pPr>
        <w:pStyle w:val="2"/>
        <w:rPr>
          <w:rFonts w:hint="eastAsi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Nimbus Roman No9 L"/>
    <w:panose1 w:val="020206030500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D7Ob46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9FC762"/>
    <w:rsid w:val="BF9FC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2024-11-18T17:08:00Z</dcterms:created>
  <dc:creator>baixin</dc:creator>
  <cp:lastModifiedBy>baixin</cp:lastModifiedBy>
  <dcterms:modified xsi:type="dcterms:W3CDTF">2024-11-18T17:52:02Z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