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660" w:lineRule="exact"/>
        <w:ind w:left="0" w:right="0" w:firstLine="0"/>
        <w:jc w:val="both"/>
        <w:textAlignment w:val="auto"/>
        <w:rPr>
          <w:rFonts w:hint="eastAsia" w:ascii="黑体" w:hAnsi="黑体" w:eastAsia="黑体" w:cs="黑体"/>
          <w:b w:val="0"/>
          <w:i w:val="0"/>
          <w:caps w:val="0"/>
          <w:color w:val="333333"/>
          <w:spacing w:val="0"/>
          <w:sz w:val="32"/>
          <w:szCs w:val="32"/>
          <w:shd w:val="clear" w:color="auto" w:fill="FFFFFF"/>
          <w:lang w:val="en-US" w:eastAsia="zh-CN"/>
        </w:rPr>
      </w:pPr>
      <w:r>
        <w:rPr>
          <w:rFonts w:hint="eastAsia" w:ascii="黑体" w:hAnsi="黑体" w:eastAsia="黑体" w:cs="黑体"/>
          <w:b w:val="0"/>
          <w:i w:val="0"/>
          <w:caps w:val="0"/>
          <w:color w:val="333333"/>
          <w:spacing w:val="0"/>
          <w:sz w:val="32"/>
          <w:szCs w:val="32"/>
          <w:shd w:val="clear" w:color="auto" w:fill="FFFFFF"/>
          <w:lang w:val="en-US" w:eastAsia="zh-CN"/>
        </w:rPr>
        <w:t>附件</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660" w:lineRule="exact"/>
        <w:ind w:left="0" w:right="0" w:firstLine="0"/>
        <w:jc w:val="both"/>
        <w:textAlignment w:val="auto"/>
        <w:rPr>
          <w:rFonts w:hint="eastAsia" w:ascii="黑体" w:hAnsi="黑体" w:eastAsia="黑体" w:cs="黑体"/>
          <w:b w:val="0"/>
          <w:i w:val="0"/>
          <w:caps w:val="0"/>
          <w:color w:val="333333"/>
          <w:spacing w:val="0"/>
          <w:sz w:val="32"/>
          <w:szCs w:val="32"/>
          <w:shd w:val="clear" w:color="auto" w:fill="FFFFFF"/>
          <w:lang w:val="en-US" w:eastAsia="zh-CN"/>
        </w:rPr>
      </w:pP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660" w:lineRule="exact"/>
        <w:ind w:left="0" w:right="0" w:firstLine="0"/>
        <w:jc w:val="center"/>
        <w:textAlignment w:val="auto"/>
        <w:rPr>
          <w:rFonts w:hint="eastAsia" w:ascii="微软雅黑" w:hAnsi="微软雅黑" w:eastAsia="微软雅黑" w:cs="微软雅黑"/>
          <w:b w:val="0"/>
          <w:i w:val="0"/>
          <w:caps w:val="0"/>
          <w:color w:val="333333"/>
          <w:spacing w:val="0"/>
          <w:sz w:val="24"/>
          <w:szCs w:val="24"/>
        </w:rPr>
      </w:pPr>
      <w:bookmarkStart w:id="0" w:name="_GoBack"/>
      <w:r>
        <w:rPr>
          <w:rFonts w:hint="eastAsia" w:ascii="方正小标宋简体" w:hAnsi="方正小标宋简体" w:eastAsia="方正小标宋简体" w:cs="方正小标宋简体"/>
          <w:b w:val="0"/>
          <w:i w:val="0"/>
          <w:caps w:val="0"/>
          <w:color w:val="333333"/>
          <w:spacing w:val="0"/>
          <w:sz w:val="43"/>
          <w:szCs w:val="43"/>
          <w:shd w:val="clear" w:color="auto" w:fill="FFFFFF"/>
          <w:lang w:eastAsia="zh-CN"/>
        </w:rPr>
        <w:t>曲沃</w:t>
      </w:r>
      <w:r>
        <w:rPr>
          <w:rFonts w:hint="eastAsia" w:ascii="方正小标宋简体" w:hAnsi="方正小标宋简体" w:eastAsia="方正小标宋简体" w:cs="方正小标宋简体"/>
          <w:b w:val="0"/>
          <w:i w:val="0"/>
          <w:caps w:val="0"/>
          <w:color w:val="333333"/>
          <w:spacing w:val="0"/>
          <w:sz w:val="43"/>
          <w:szCs w:val="43"/>
          <w:shd w:val="clear" w:color="auto" w:fill="FFFFFF"/>
        </w:rPr>
        <w:t>县农村宅基地和集体建设用地使用权</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660" w:lineRule="exact"/>
        <w:ind w:left="0" w:right="0" w:firstLine="0"/>
        <w:jc w:val="center"/>
        <w:textAlignment w:val="auto"/>
        <w:rPr>
          <w:rFonts w:hint="eastAsia" w:ascii="微软雅黑" w:hAnsi="微软雅黑" w:eastAsia="微软雅黑" w:cs="微软雅黑"/>
          <w:b w:val="0"/>
          <w:i w:val="0"/>
          <w:caps w:val="0"/>
          <w:color w:val="333333"/>
          <w:spacing w:val="0"/>
          <w:sz w:val="24"/>
          <w:szCs w:val="24"/>
        </w:rPr>
      </w:pPr>
      <w:r>
        <w:rPr>
          <w:rFonts w:hint="eastAsia" w:ascii="方正小标宋简体" w:hAnsi="方正小标宋简体" w:eastAsia="方正小标宋简体" w:cs="方正小标宋简体"/>
          <w:b w:val="0"/>
          <w:i w:val="0"/>
          <w:caps w:val="0"/>
          <w:color w:val="333333"/>
          <w:spacing w:val="0"/>
          <w:sz w:val="43"/>
          <w:szCs w:val="43"/>
          <w:shd w:val="clear" w:color="auto" w:fill="FFFFFF"/>
          <w:lang w:eastAsia="zh-CN"/>
        </w:rPr>
        <w:t>不动产</w:t>
      </w:r>
      <w:r>
        <w:rPr>
          <w:rFonts w:hint="eastAsia" w:ascii="方正小标宋简体" w:hAnsi="方正小标宋简体" w:eastAsia="方正小标宋简体" w:cs="方正小标宋简体"/>
          <w:b w:val="0"/>
          <w:i w:val="0"/>
          <w:caps w:val="0"/>
          <w:color w:val="333333"/>
          <w:spacing w:val="0"/>
          <w:sz w:val="43"/>
          <w:szCs w:val="43"/>
          <w:shd w:val="clear" w:color="auto" w:fill="FFFFFF"/>
        </w:rPr>
        <w:t>登记发证工作领导</w:t>
      </w:r>
      <w:r>
        <w:rPr>
          <w:rFonts w:hint="eastAsia" w:ascii="方正小标宋简体" w:hAnsi="方正小标宋简体" w:eastAsia="方正小标宋简体" w:cs="方正小标宋简体"/>
          <w:b w:val="0"/>
          <w:i w:val="0"/>
          <w:caps w:val="0"/>
          <w:color w:val="333333"/>
          <w:spacing w:val="0"/>
          <w:sz w:val="43"/>
          <w:szCs w:val="43"/>
          <w:shd w:val="clear" w:color="auto" w:fill="FFFFFF"/>
          <w:lang w:eastAsia="zh-CN"/>
        </w:rPr>
        <w:t>小</w:t>
      </w:r>
      <w:r>
        <w:rPr>
          <w:rFonts w:hint="eastAsia" w:ascii="方正小标宋简体" w:hAnsi="方正小标宋简体" w:eastAsia="方正小标宋简体" w:cs="方正小标宋简体"/>
          <w:b w:val="0"/>
          <w:i w:val="0"/>
          <w:caps w:val="0"/>
          <w:color w:val="333333"/>
          <w:spacing w:val="0"/>
          <w:sz w:val="43"/>
          <w:szCs w:val="43"/>
          <w:shd w:val="clear" w:color="auto" w:fill="FFFFFF"/>
        </w:rPr>
        <w:t>组</w:t>
      </w:r>
    </w:p>
    <w:bookmarkEnd w:id="0"/>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660" w:lineRule="exact"/>
        <w:ind w:left="0" w:right="0" w:firstLine="960"/>
        <w:jc w:val="both"/>
        <w:textAlignment w:val="auto"/>
        <w:rPr>
          <w:rFonts w:hint="eastAsia" w:ascii="仿宋_GB2312" w:hAnsi="Times New Roman" w:eastAsia="仿宋_GB2312" w:cs="仿宋_GB2312"/>
          <w:b w:val="0"/>
          <w:i w:val="0"/>
          <w:caps w:val="0"/>
          <w:color w:val="333333"/>
          <w:spacing w:val="0"/>
          <w:sz w:val="31"/>
          <w:szCs w:val="31"/>
          <w:shd w:val="clear" w:color="auto" w:fill="FFFFFF"/>
        </w:rPr>
      </w:pPr>
    </w:p>
    <w:p>
      <w:pPr>
        <w:pStyle w:val="6"/>
        <w:keepNext w:val="0"/>
        <w:keepLines w:val="0"/>
        <w:pageBreakBefore w:val="0"/>
        <w:widowControl w:val="0"/>
        <w:kinsoku/>
        <w:wordWrap/>
        <w:overflowPunct w:val="0"/>
        <w:topLinePunct w:val="0"/>
        <w:autoSpaceDE/>
        <w:autoSpaceDN/>
        <w:bidi w:val="0"/>
        <w:adjustRightInd/>
        <w:snapToGrid/>
        <w:spacing w:line="660" w:lineRule="exact"/>
        <w:ind w:firstLine="320" w:firstLineChars="100"/>
        <w:textAlignment w:val="auto"/>
        <w:rPr>
          <w:rFonts w:hint="eastAsia" w:ascii="仿宋_GB2312" w:hAnsi="仿宋_GB2312" w:eastAsia="仿宋_GB2312" w:cs="仿宋_GB2312"/>
          <w:color w:val="000000"/>
          <w:sz w:val="32"/>
          <w:szCs w:val="32"/>
          <w:shd w:val="clear" w:color="auto" w:fill="FFFFFF"/>
          <w:lang w:eastAsia="zh-CN"/>
        </w:rPr>
      </w:pPr>
      <w:r>
        <w:rPr>
          <w:rFonts w:hint="eastAsia" w:ascii="仿宋_GB2312" w:hAnsi="仿宋_GB2312" w:eastAsia="仿宋_GB2312" w:cs="仿宋_GB2312"/>
          <w:color w:val="000000"/>
          <w:sz w:val="32"/>
          <w:szCs w:val="32"/>
          <w:shd w:val="clear" w:color="auto" w:fill="FFFFFF"/>
        </w:rPr>
        <w:t>组</w:t>
      </w:r>
      <w:r>
        <w:rPr>
          <w:rFonts w:hint="eastAsia" w:ascii="仿宋_GB2312" w:hAnsi="仿宋_GB2312" w:eastAsia="仿宋_GB2312" w:cs="仿宋_GB2312"/>
          <w:color w:val="000000"/>
          <w:sz w:val="32"/>
          <w:szCs w:val="32"/>
          <w:shd w:val="clear" w:color="auto" w:fill="FFFFFF"/>
          <w:lang w:val="en-US" w:eastAsia="zh-CN"/>
        </w:rPr>
        <w:t xml:space="preserve">      </w:t>
      </w:r>
      <w:r>
        <w:rPr>
          <w:rFonts w:hint="eastAsia" w:ascii="仿宋_GB2312" w:hAnsi="仿宋_GB2312" w:eastAsia="仿宋_GB2312" w:cs="仿宋_GB2312"/>
          <w:color w:val="000000"/>
          <w:sz w:val="32"/>
          <w:szCs w:val="32"/>
          <w:shd w:val="clear" w:color="auto" w:fill="FFFFFF"/>
        </w:rPr>
        <w:t>长：</w:t>
      </w:r>
      <w:r>
        <w:rPr>
          <w:rFonts w:hint="eastAsia" w:ascii="仿宋_GB2312" w:hAnsi="仿宋_GB2312" w:eastAsia="仿宋_GB2312" w:cs="仿宋_GB2312"/>
          <w:color w:val="000000"/>
          <w:sz w:val="32"/>
          <w:szCs w:val="32"/>
          <w:shd w:val="clear" w:color="auto" w:fill="FFFFFF"/>
          <w:lang w:eastAsia="zh-CN"/>
        </w:rPr>
        <w:t>樊奇选</w:t>
      </w:r>
      <w:r>
        <w:rPr>
          <w:rFonts w:hint="default" w:ascii="仿宋_GB2312" w:hAnsi="仿宋_GB2312" w:eastAsia="仿宋_GB2312" w:cs="仿宋_GB2312"/>
          <w:color w:val="000000"/>
          <w:sz w:val="32"/>
          <w:szCs w:val="32"/>
          <w:shd w:val="clear" w:color="auto" w:fill="FFFFFF"/>
          <w:lang w:eastAsia="zh-CN"/>
        </w:rPr>
        <w:t> </w:t>
      </w:r>
      <w:r>
        <w:rPr>
          <w:rFonts w:hint="eastAsia" w:ascii="仿宋_GB2312" w:hAnsi="仿宋_GB2312" w:eastAsia="仿宋_GB2312" w:cs="仿宋_GB2312"/>
          <w:color w:val="000000"/>
          <w:sz w:val="32"/>
          <w:szCs w:val="32"/>
          <w:shd w:val="clear" w:color="auto" w:fill="FFFFFF"/>
          <w:lang w:val="en-US" w:eastAsia="zh-CN"/>
        </w:rPr>
        <w:t xml:space="preserve"> </w:t>
      </w:r>
      <w:r>
        <w:rPr>
          <w:rFonts w:hint="eastAsia" w:ascii="仿宋_GB2312" w:hAnsi="仿宋_GB2312" w:eastAsia="仿宋_GB2312" w:cs="仿宋_GB2312"/>
          <w:color w:val="000000"/>
          <w:sz w:val="32"/>
          <w:szCs w:val="32"/>
          <w:shd w:val="clear" w:color="auto" w:fill="FFFFFF"/>
          <w:lang w:eastAsia="zh-CN"/>
        </w:rPr>
        <w:t>县政府副县长</w:t>
      </w:r>
    </w:p>
    <w:p>
      <w:pPr>
        <w:pStyle w:val="6"/>
        <w:keepNext w:val="0"/>
        <w:keepLines w:val="0"/>
        <w:pageBreakBefore w:val="0"/>
        <w:widowControl w:val="0"/>
        <w:kinsoku/>
        <w:wordWrap/>
        <w:overflowPunct w:val="0"/>
        <w:topLinePunct w:val="0"/>
        <w:autoSpaceDE/>
        <w:autoSpaceDN/>
        <w:bidi w:val="0"/>
        <w:adjustRightInd/>
        <w:snapToGrid/>
        <w:spacing w:line="660" w:lineRule="exact"/>
        <w:ind w:firstLine="320" w:firstLineChars="100"/>
        <w:textAlignment w:val="auto"/>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lang w:val="en-US" w:eastAsia="zh-CN"/>
        </w:rPr>
        <w:t>第一</w:t>
      </w:r>
      <w:r>
        <w:rPr>
          <w:rFonts w:hint="eastAsia" w:ascii="仿宋_GB2312" w:hAnsi="仿宋_GB2312" w:eastAsia="仿宋_GB2312" w:cs="仿宋_GB2312"/>
          <w:color w:val="000000"/>
          <w:sz w:val="32"/>
          <w:szCs w:val="32"/>
          <w:shd w:val="clear" w:color="auto" w:fill="FFFFFF"/>
          <w:lang w:eastAsia="zh-CN"/>
        </w:rPr>
        <w:t>副组长：</w:t>
      </w:r>
      <w:r>
        <w:rPr>
          <w:rFonts w:hint="eastAsia" w:ascii="仿宋_GB2312" w:hAnsi="仿宋_GB2312" w:eastAsia="仿宋_GB2312" w:cs="仿宋_GB2312"/>
          <w:color w:val="000000"/>
          <w:sz w:val="32"/>
          <w:szCs w:val="32"/>
          <w:shd w:val="clear" w:color="auto" w:fill="FFFFFF"/>
          <w:lang w:val="en-US" w:eastAsia="zh-CN"/>
        </w:rPr>
        <w:t>武勇刚  县政协副主席、住建局局长</w:t>
      </w:r>
    </w:p>
    <w:p>
      <w:pPr>
        <w:pStyle w:val="6"/>
        <w:keepNext w:val="0"/>
        <w:keepLines w:val="0"/>
        <w:pageBreakBefore w:val="0"/>
        <w:widowControl w:val="0"/>
        <w:kinsoku/>
        <w:wordWrap/>
        <w:overflowPunct w:val="0"/>
        <w:topLinePunct w:val="0"/>
        <w:autoSpaceDE/>
        <w:autoSpaceDN/>
        <w:bidi w:val="0"/>
        <w:adjustRightInd/>
        <w:snapToGrid/>
        <w:spacing w:line="660" w:lineRule="exact"/>
        <w:ind w:firstLine="320" w:firstLineChars="100"/>
        <w:textAlignment w:val="auto"/>
        <w:rPr>
          <w:rFonts w:hint="eastAsia" w:ascii="仿宋_GB2312" w:hAnsi="仿宋_GB2312" w:eastAsia="仿宋_GB2312" w:cs="仿宋_GB2312"/>
          <w:color w:val="000000"/>
          <w:sz w:val="32"/>
          <w:szCs w:val="32"/>
          <w:shd w:val="clear" w:color="auto" w:fill="FFFFFF"/>
          <w:lang w:eastAsia="zh-CN"/>
        </w:rPr>
      </w:pPr>
      <w:r>
        <w:rPr>
          <w:rFonts w:hint="eastAsia" w:ascii="仿宋_GB2312" w:hAnsi="仿宋_GB2312" w:eastAsia="仿宋_GB2312" w:cs="仿宋_GB2312"/>
          <w:color w:val="000000"/>
          <w:sz w:val="32"/>
          <w:szCs w:val="32"/>
          <w:shd w:val="clear" w:color="auto" w:fill="FFFFFF"/>
          <w:lang w:val="en-US" w:eastAsia="zh-CN"/>
        </w:rPr>
        <w:t>副  组  长：</w:t>
      </w:r>
      <w:r>
        <w:rPr>
          <w:rFonts w:hint="eastAsia" w:ascii="仿宋_GB2312" w:hAnsi="仿宋_GB2312" w:eastAsia="仿宋_GB2312" w:cs="仿宋_GB2312"/>
          <w:color w:val="000000"/>
          <w:sz w:val="32"/>
          <w:szCs w:val="32"/>
          <w:shd w:val="clear" w:color="auto" w:fill="FFFFFF"/>
          <w:lang w:eastAsia="zh-CN"/>
        </w:rPr>
        <w:t>柴</w:t>
      </w:r>
      <w:r>
        <w:rPr>
          <w:rFonts w:hint="eastAsia" w:ascii="仿宋_GB2312" w:hAnsi="仿宋_GB2312" w:eastAsia="仿宋_GB2312" w:cs="仿宋_GB2312"/>
          <w:color w:val="000000"/>
          <w:sz w:val="32"/>
          <w:szCs w:val="32"/>
          <w:shd w:val="clear" w:color="auto" w:fill="FFFFFF"/>
          <w:lang w:val="en-US" w:eastAsia="zh-CN"/>
        </w:rPr>
        <w:t xml:space="preserve">  </w:t>
      </w:r>
      <w:r>
        <w:rPr>
          <w:rFonts w:hint="eastAsia" w:ascii="仿宋_GB2312" w:hAnsi="仿宋_GB2312" w:eastAsia="仿宋_GB2312" w:cs="仿宋_GB2312"/>
          <w:color w:val="000000"/>
          <w:sz w:val="32"/>
          <w:szCs w:val="32"/>
          <w:shd w:val="clear" w:color="auto" w:fill="FFFFFF"/>
          <w:lang w:eastAsia="zh-CN"/>
        </w:rPr>
        <w:t>文</w:t>
      </w:r>
      <w:r>
        <w:rPr>
          <w:rFonts w:hint="eastAsia" w:ascii="仿宋_GB2312" w:hAnsi="仿宋_GB2312" w:eastAsia="仿宋_GB2312" w:cs="仿宋_GB2312"/>
          <w:color w:val="000000"/>
          <w:sz w:val="32"/>
          <w:szCs w:val="32"/>
          <w:shd w:val="clear" w:color="auto" w:fill="FFFFFF"/>
          <w:lang w:val="en-US" w:eastAsia="zh-CN"/>
        </w:rPr>
        <w:t xml:space="preserve">  </w:t>
      </w:r>
      <w:r>
        <w:rPr>
          <w:rFonts w:hint="eastAsia" w:ascii="仿宋_GB2312" w:hAnsi="仿宋_GB2312" w:eastAsia="仿宋_GB2312" w:cs="仿宋_GB2312"/>
          <w:color w:val="000000"/>
          <w:sz w:val="32"/>
          <w:szCs w:val="32"/>
          <w:shd w:val="clear" w:color="auto" w:fill="FFFFFF"/>
          <w:lang w:eastAsia="zh-CN"/>
        </w:rPr>
        <w:t>县政府办公室副主任</w:t>
      </w:r>
    </w:p>
    <w:p>
      <w:pPr>
        <w:pStyle w:val="6"/>
        <w:keepNext w:val="0"/>
        <w:keepLines w:val="0"/>
        <w:pageBreakBefore w:val="0"/>
        <w:widowControl w:val="0"/>
        <w:kinsoku/>
        <w:wordWrap/>
        <w:overflowPunct w:val="0"/>
        <w:topLinePunct w:val="0"/>
        <w:autoSpaceDE/>
        <w:autoSpaceDN/>
        <w:bidi w:val="0"/>
        <w:adjustRightInd/>
        <w:snapToGrid/>
        <w:spacing w:line="660" w:lineRule="exact"/>
        <w:ind w:firstLine="2240" w:firstLineChars="700"/>
        <w:textAlignment w:val="auto"/>
        <w:rPr>
          <w:rFonts w:hint="eastAsia" w:ascii="仿宋_GB2312" w:hAnsi="仿宋_GB2312" w:eastAsia="仿宋_GB2312" w:cs="仿宋_GB2312"/>
          <w:color w:val="000000"/>
          <w:sz w:val="32"/>
          <w:szCs w:val="32"/>
          <w:shd w:val="clear" w:color="auto" w:fill="FFFFFF"/>
          <w:lang w:eastAsia="zh-CN"/>
        </w:rPr>
      </w:pPr>
      <w:r>
        <w:rPr>
          <w:rFonts w:hint="eastAsia" w:ascii="仿宋_GB2312" w:hAnsi="仿宋_GB2312" w:eastAsia="仿宋_GB2312" w:cs="仿宋_GB2312"/>
          <w:color w:val="000000"/>
          <w:sz w:val="32"/>
          <w:szCs w:val="32"/>
          <w:shd w:val="clear" w:color="auto" w:fill="FFFFFF"/>
          <w:lang w:eastAsia="zh-CN"/>
        </w:rPr>
        <w:t>李</w:t>
      </w:r>
      <w:r>
        <w:rPr>
          <w:rFonts w:hint="eastAsia" w:ascii="仿宋_GB2312" w:hAnsi="仿宋_GB2312" w:eastAsia="仿宋_GB2312" w:cs="仿宋_GB2312"/>
          <w:color w:val="000000"/>
          <w:sz w:val="32"/>
          <w:szCs w:val="32"/>
          <w:shd w:val="clear" w:color="auto" w:fill="FFFFFF"/>
          <w:lang w:val="en-US" w:eastAsia="zh-CN"/>
        </w:rPr>
        <w:t xml:space="preserve">  </w:t>
      </w:r>
      <w:r>
        <w:rPr>
          <w:rFonts w:hint="eastAsia" w:ascii="仿宋_GB2312" w:hAnsi="仿宋_GB2312" w:eastAsia="仿宋_GB2312" w:cs="仿宋_GB2312"/>
          <w:color w:val="000000"/>
          <w:sz w:val="32"/>
          <w:szCs w:val="32"/>
          <w:shd w:val="clear" w:color="auto" w:fill="FFFFFF"/>
          <w:lang w:eastAsia="zh-CN"/>
        </w:rPr>
        <w:t>峰</w:t>
      </w:r>
      <w:r>
        <w:rPr>
          <w:rFonts w:hint="eastAsia" w:ascii="仿宋_GB2312" w:hAnsi="仿宋_GB2312" w:eastAsia="仿宋_GB2312" w:cs="仿宋_GB2312"/>
          <w:color w:val="000000"/>
          <w:sz w:val="32"/>
          <w:szCs w:val="32"/>
          <w:shd w:val="clear" w:color="auto" w:fill="FFFFFF"/>
          <w:lang w:val="en-US" w:eastAsia="zh-CN"/>
        </w:rPr>
        <w:t xml:space="preserve">  </w:t>
      </w:r>
      <w:r>
        <w:rPr>
          <w:rFonts w:hint="eastAsia" w:ascii="仿宋_GB2312" w:hAnsi="仿宋_GB2312" w:eastAsia="仿宋_GB2312" w:cs="仿宋_GB2312"/>
          <w:color w:val="000000"/>
          <w:sz w:val="32"/>
          <w:szCs w:val="32"/>
          <w:shd w:val="clear" w:color="auto" w:fill="FFFFFF"/>
          <w:lang w:eastAsia="zh-CN"/>
        </w:rPr>
        <w:t>县自然资源局局长</w:t>
      </w:r>
      <w:r>
        <w:rPr>
          <w:rFonts w:hint="eastAsia" w:ascii="仿宋_GB2312" w:hAnsi="仿宋_GB2312" w:eastAsia="仿宋_GB2312" w:cs="仿宋_GB2312"/>
          <w:color w:val="000000"/>
          <w:sz w:val="32"/>
          <w:szCs w:val="32"/>
          <w:shd w:val="clear" w:color="auto" w:fill="FFFFFF"/>
          <w:lang w:val="en-US" w:eastAsia="zh-CN"/>
        </w:rPr>
        <w:t xml:space="preserve">      </w:t>
      </w:r>
      <w:r>
        <w:rPr>
          <w:rFonts w:hint="default" w:ascii="仿宋_GB2312" w:hAnsi="仿宋_GB2312" w:eastAsia="仿宋_GB2312" w:cs="仿宋_GB2312"/>
          <w:color w:val="000000"/>
          <w:sz w:val="32"/>
          <w:szCs w:val="32"/>
          <w:shd w:val="clear" w:color="auto" w:fill="FFFFFF"/>
          <w:lang w:eastAsia="zh-CN"/>
        </w:rPr>
        <w:t> </w:t>
      </w:r>
    </w:p>
    <w:p>
      <w:pPr>
        <w:pStyle w:val="6"/>
        <w:keepNext w:val="0"/>
        <w:keepLines w:val="0"/>
        <w:pageBreakBefore w:val="0"/>
        <w:widowControl w:val="0"/>
        <w:kinsoku/>
        <w:wordWrap/>
        <w:overflowPunct w:val="0"/>
        <w:topLinePunct w:val="0"/>
        <w:autoSpaceDE/>
        <w:autoSpaceDN/>
        <w:bidi w:val="0"/>
        <w:adjustRightInd/>
        <w:snapToGrid/>
        <w:spacing w:line="660" w:lineRule="exact"/>
        <w:ind w:firstLine="320" w:firstLineChars="100"/>
        <w:textAlignment w:val="auto"/>
        <w:rPr>
          <w:rFonts w:hint="eastAsia" w:ascii="仿宋_GB2312" w:hAnsi="仿宋_GB2312" w:eastAsia="仿宋_GB2312" w:cs="仿宋_GB2312"/>
          <w:color w:val="000000"/>
          <w:sz w:val="32"/>
          <w:szCs w:val="32"/>
          <w:shd w:val="clear" w:color="auto" w:fill="FFFFFF"/>
          <w:lang w:eastAsia="zh-CN"/>
        </w:rPr>
      </w:pPr>
      <w:r>
        <w:rPr>
          <w:rFonts w:hint="eastAsia" w:ascii="仿宋_GB2312" w:hAnsi="仿宋_GB2312" w:eastAsia="仿宋_GB2312" w:cs="仿宋_GB2312"/>
          <w:color w:val="000000"/>
          <w:sz w:val="32"/>
          <w:szCs w:val="32"/>
          <w:shd w:val="clear" w:color="auto" w:fill="FFFFFF"/>
          <w:lang w:eastAsia="zh-CN"/>
        </w:rPr>
        <w:t>成</w:t>
      </w:r>
      <w:r>
        <w:rPr>
          <w:rFonts w:hint="eastAsia" w:ascii="仿宋_GB2312" w:hAnsi="仿宋_GB2312" w:eastAsia="仿宋_GB2312" w:cs="仿宋_GB2312"/>
          <w:color w:val="000000"/>
          <w:sz w:val="32"/>
          <w:szCs w:val="32"/>
          <w:shd w:val="clear" w:color="auto" w:fill="FFFFFF"/>
          <w:lang w:val="en-US" w:eastAsia="zh-CN"/>
        </w:rPr>
        <w:t xml:space="preserve">      </w:t>
      </w:r>
      <w:r>
        <w:rPr>
          <w:rFonts w:hint="eastAsia" w:ascii="仿宋_GB2312" w:hAnsi="仿宋_GB2312" w:eastAsia="仿宋_GB2312" w:cs="仿宋_GB2312"/>
          <w:color w:val="000000"/>
          <w:sz w:val="32"/>
          <w:szCs w:val="32"/>
          <w:shd w:val="clear" w:color="auto" w:fill="FFFFFF"/>
          <w:lang w:eastAsia="zh-CN"/>
        </w:rPr>
        <w:t>员：谢新民</w:t>
      </w:r>
      <w:r>
        <w:rPr>
          <w:rFonts w:hint="default" w:ascii="仿宋_GB2312" w:hAnsi="仿宋_GB2312" w:eastAsia="仿宋_GB2312" w:cs="仿宋_GB2312"/>
          <w:color w:val="000000"/>
          <w:sz w:val="32"/>
          <w:szCs w:val="32"/>
          <w:shd w:val="clear" w:color="auto" w:fill="FFFFFF"/>
          <w:lang w:eastAsia="zh-CN"/>
        </w:rPr>
        <w:t> </w:t>
      </w:r>
      <w:r>
        <w:rPr>
          <w:rFonts w:hint="eastAsia" w:ascii="仿宋_GB2312" w:hAnsi="仿宋_GB2312" w:eastAsia="仿宋_GB2312" w:cs="仿宋_GB2312"/>
          <w:color w:val="000000"/>
          <w:sz w:val="32"/>
          <w:szCs w:val="32"/>
          <w:shd w:val="clear" w:color="auto" w:fill="FFFFFF"/>
          <w:lang w:val="en-US" w:eastAsia="zh-CN"/>
        </w:rPr>
        <w:t xml:space="preserve"> </w:t>
      </w:r>
      <w:r>
        <w:rPr>
          <w:rFonts w:hint="eastAsia" w:ascii="仿宋_GB2312" w:hAnsi="仿宋_GB2312" w:eastAsia="仿宋_GB2312" w:cs="仿宋_GB2312"/>
          <w:color w:val="000000"/>
          <w:sz w:val="32"/>
          <w:szCs w:val="32"/>
          <w:shd w:val="clear" w:color="auto" w:fill="FFFFFF"/>
          <w:lang w:eastAsia="zh-CN"/>
        </w:rPr>
        <w:t>县农业农村局局长</w:t>
      </w:r>
    </w:p>
    <w:p>
      <w:pPr>
        <w:pStyle w:val="6"/>
        <w:keepNext w:val="0"/>
        <w:keepLines w:val="0"/>
        <w:pageBreakBefore w:val="0"/>
        <w:widowControl w:val="0"/>
        <w:kinsoku/>
        <w:wordWrap/>
        <w:overflowPunct w:val="0"/>
        <w:topLinePunct w:val="0"/>
        <w:autoSpaceDE/>
        <w:autoSpaceDN/>
        <w:bidi w:val="0"/>
        <w:adjustRightInd/>
        <w:snapToGrid/>
        <w:spacing w:line="660" w:lineRule="exact"/>
        <w:ind w:left="420" w:leftChars="200" w:firstLine="2240" w:firstLineChars="700"/>
        <w:textAlignment w:val="auto"/>
        <w:rPr>
          <w:rFonts w:hint="eastAsia" w:ascii="仿宋_GB2312" w:hAnsi="仿宋_GB2312" w:eastAsia="仿宋_GB2312" w:cs="仿宋_GB2312"/>
          <w:color w:val="000000"/>
          <w:sz w:val="32"/>
          <w:szCs w:val="32"/>
          <w:shd w:val="clear" w:color="auto" w:fill="FFFFFF"/>
          <w:lang w:eastAsia="zh-CN"/>
        </w:rPr>
      </w:pPr>
      <w:r>
        <w:rPr>
          <w:rFonts w:hint="eastAsia" w:ascii="仿宋_GB2312" w:hAnsi="仿宋_GB2312" w:eastAsia="仿宋_GB2312" w:cs="仿宋_GB2312"/>
          <w:color w:val="000000"/>
          <w:sz w:val="32"/>
          <w:szCs w:val="32"/>
          <w:shd w:val="clear" w:color="auto" w:fill="FFFFFF"/>
          <w:lang w:eastAsia="zh-CN"/>
        </w:rPr>
        <w:t>申明祥</w:t>
      </w:r>
      <w:r>
        <w:rPr>
          <w:rFonts w:hint="default" w:ascii="仿宋_GB2312" w:hAnsi="仿宋_GB2312" w:eastAsia="仿宋_GB2312" w:cs="仿宋_GB2312"/>
          <w:color w:val="000000"/>
          <w:sz w:val="32"/>
          <w:szCs w:val="32"/>
          <w:shd w:val="clear" w:color="auto" w:fill="FFFFFF"/>
          <w:lang w:eastAsia="zh-CN"/>
        </w:rPr>
        <w:t> </w:t>
      </w:r>
      <w:r>
        <w:rPr>
          <w:rFonts w:hint="eastAsia" w:ascii="仿宋_GB2312" w:hAnsi="仿宋_GB2312" w:eastAsia="仿宋_GB2312" w:cs="仿宋_GB2312"/>
          <w:color w:val="000000"/>
          <w:sz w:val="32"/>
          <w:szCs w:val="32"/>
          <w:shd w:val="clear" w:color="auto" w:fill="FFFFFF"/>
          <w:lang w:val="en-US" w:eastAsia="zh-CN"/>
        </w:rPr>
        <w:t xml:space="preserve"> </w:t>
      </w:r>
      <w:r>
        <w:rPr>
          <w:rFonts w:hint="eastAsia" w:ascii="仿宋_GB2312" w:hAnsi="仿宋_GB2312" w:eastAsia="仿宋_GB2312" w:cs="仿宋_GB2312"/>
          <w:color w:val="000000"/>
          <w:sz w:val="32"/>
          <w:szCs w:val="32"/>
          <w:shd w:val="clear" w:color="auto" w:fill="FFFFFF"/>
          <w:lang w:eastAsia="zh-CN"/>
        </w:rPr>
        <w:t>县财政局局长</w:t>
      </w:r>
    </w:p>
    <w:p>
      <w:pPr>
        <w:pStyle w:val="6"/>
        <w:keepNext w:val="0"/>
        <w:keepLines w:val="0"/>
        <w:pageBreakBefore w:val="0"/>
        <w:widowControl w:val="0"/>
        <w:kinsoku/>
        <w:wordWrap/>
        <w:overflowPunct w:val="0"/>
        <w:topLinePunct w:val="0"/>
        <w:autoSpaceDE/>
        <w:autoSpaceDN/>
        <w:bidi w:val="0"/>
        <w:adjustRightInd/>
        <w:snapToGrid/>
        <w:spacing w:line="660" w:lineRule="exact"/>
        <w:ind w:left="420" w:leftChars="200" w:firstLine="2240" w:firstLineChars="700"/>
        <w:textAlignment w:val="auto"/>
        <w:rPr>
          <w:rFonts w:hint="default"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lang w:eastAsia="zh-CN"/>
        </w:rPr>
        <w:t>李军红</w:t>
      </w:r>
      <w:r>
        <w:rPr>
          <w:rFonts w:hint="eastAsia" w:ascii="仿宋_GB2312" w:hAnsi="仿宋_GB2312" w:eastAsia="仿宋_GB2312" w:cs="仿宋_GB2312"/>
          <w:color w:val="000000"/>
          <w:sz w:val="32"/>
          <w:szCs w:val="32"/>
          <w:shd w:val="clear" w:color="auto" w:fill="FFFFFF"/>
          <w:lang w:val="en-US" w:eastAsia="zh-CN"/>
        </w:rPr>
        <w:t xml:space="preserve">  </w:t>
      </w:r>
      <w:r>
        <w:rPr>
          <w:rFonts w:hint="eastAsia" w:ascii="仿宋_GB2312" w:hAnsi="仿宋_GB2312" w:eastAsia="仿宋_GB2312" w:cs="仿宋_GB2312"/>
          <w:color w:val="000000"/>
          <w:sz w:val="32"/>
          <w:szCs w:val="32"/>
          <w:shd w:val="clear" w:color="auto" w:fill="FFFFFF"/>
          <w:lang w:eastAsia="zh-CN"/>
        </w:rPr>
        <w:t>杨谈乡党委书记</w:t>
      </w:r>
    </w:p>
    <w:p>
      <w:pPr>
        <w:pStyle w:val="6"/>
        <w:keepNext w:val="0"/>
        <w:keepLines w:val="0"/>
        <w:pageBreakBefore w:val="0"/>
        <w:widowControl w:val="0"/>
        <w:kinsoku/>
        <w:wordWrap/>
        <w:overflowPunct w:val="0"/>
        <w:topLinePunct w:val="0"/>
        <w:autoSpaceDE/>
        <w:autoSpaceDN/>
        <w:bidi w:val="0"/>
        <w:adjustRightInd/>
        <w:snapToGrid/>
        <w:spacing w:line="660" w:lineRule="exact"/>
        <w:ind w:left="420" w:leftChars="200" w:firstLine="2240" w:firstLineChars="700"/>
        <w:textAlignment w:val="auto"/>
        <w:rPr>
          <w:rFonts w:hint="eastAsia" w:ascii="仿宋_GB2312" w:hAnsi="仿宋_GB2312" w:eastAsia="仿宋_GB2312" w:cs="仿宋_GB2312"/>
          <w:color w:val="000000"/>
          <w:sz w:val="32"/>
          <w:szCs w:val="32"/>
          <w:shd w:val="clear" w:color="auto" w:fill="FFFFFF"/>
          <w:lang w:eastAsia="zh-CN"/>
        </w:rPr>
      </w:pPr>
      <w:r>
        <w:rPr>
          <w:rFonts w:hint="eastAsia" w:ascii="仿宋_GB2312" w:hAnsi="仿宋_GB2312" w:eastAsia="仿宋_GB2312" w:cs="仿宋_GB2312"/>
          <w:color w:val="000000"/>
          <w:sz w:val="32"/>
          <w:szCs w:val="32"/>
          <w:shd w:val="clear" w:color="auto" w:fill="FFFFFF"/>
          <w:lang w:val="en-US" w:eastAsia="zh-CN"/>
        </w:rPr>
        <w:t xml:space="preserve">张凯龙  </w:t>
      </w:r>
      <w:r>
        <w:rPr>
          <w:rFonts w:hint="eastAsia" w:ascii="仿宋_GB2312" w:hAnsi="仿宋_GB2312" w:eastAsia="仿宋_GB2312" w:cs="仿宋_GB2312"/>
          <w:color w:val="000000"/>
          <w:sz w:val="32"/>
          <w:szCs w:val="32"/>
          <w:shd w:val="clear" w:color="auto" w:fill="FFFFFF"/>
        </w:rPr>
        <w:t>乐昌镇党委</w:t>
      </w:r>
      <w:r>
        <w:rPr>
          <w:rFonts w:hint="eastAsia" w:ascii="仿宋_GB2312" w:hAnsi="仿宋_GB2312" w:eastAsia="仿宋_GB2312" w:cs="仿宋_GB2312"/>
          <w:color w:val="000000"/>
          <w:sz w:val="32"/>
          <w:szCs w:val="32"/>
          <w:shd w:val="clear" w:color="auto" w:fill="FFFFFF"/>
          <w:lang w:eastAsia="zh-CN"/>
        </w:rPr>
        <w:t>副</w:t>
      </w:r>
      <w:r>
        <w:rPr>
          <w:rFonts w:hint="eastAsia" w:ascii="仿宋_GB2312" w:hAnsi="仿宋_GB2312" w:eastAsia="仿宋_GB2312" w:cs="仿宋_GB2312"/>
          <w:color w:val="000000"/>
          <w:sz w:val="32"/>
          <w:szCs w:val="32"/>
          <w:shd w:val="clear" w:color="auto" w:fill="FFFFFF"/>
        </w:rPr>
        <w:t>书记</w:t>
      </w:r>
      <w:r>
        <w:rPr>
          <w:rFonts w:hint="eastAsia" w:ascii="仿宋_GB2312" w:hAnsi="仿宋_GB2312" w:eastAsia="仿宋_GB2312" w:cs="仿宋_GB2312"/>
          <w:color w:val="000000"/>
          <w:sz w:val="32"/>
          <w:szCs w:val="32"/>
          <w:shd w:val="clear" w:color="auto" w:fill="FFFFFF"/>
          <w:lang w:eastAsia="zh-CN"/>
        </w:rPr>
        <w:t>、镇长</w:t>
      </w:r>
    </w:p>
    <w:p>
      <w:pPr>
        <w:pStyle w:val="6"/>
        <w:keepNext w:val="0"/>
        <w:keepLines w:val="0"/>
        <w:pageBreakBefore w:val="0"/>
        <w:widowControl w:val="0"/>
        <w:kinsoku/>
        <w:wordWrap/>
        <w:overflowPunct w:val="0"/>
        <w:topLinePunct w:val="0"/>
        <w:autoSpaceDE/>
        <w:autoSpaceDN/>
        <w:bidi w:val="0"/>
        <w:adjustRightInd/>
        <w:snapToGrid/>
        <w:spacing w:line="660" w:lineRule="exact"/>
        <w:ind w:left="420" w:leftChars="200" w:firstLine="2240" w:firstLineChars="700"/>
        <w:textAlignment w:val="auto"/>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lang w:val="en-US" w:eastAsia="zh-CN"/>
        </w:rPr>
        <w:t>解宏官</w:t>
      </w:r>
      <w:r>
        <w:rPr>
          <w:rFonts w:hint="eastAsia" w:ascii="仿宋_GB2312" w:hAnsi="仿宋_GB2312" w:eastAsia="仿宋_GB2312" w:cs="仿宋_GB2312"/>
          <w:color w:val="000000"/>
          <w:sz w:val="32"/>
          <w:szCs w:val="32"/>
          <w:shd w:val="clear" w:color="auto" w:fill="FFFFFF"/>
          <w:lang w:eastAsia="zh-CN"/>
        </w:rPr>
        <w:t xml:space="preserve">  北董乡党委副书记、乡长</w:t>
      </w:r>
    </w:p>
    <w:p>
      <w:pPr>
        <w:pStyle w:val="6"/>
        <w:keepNext w:val="0"/>
        <w:keepLines w:val="0"/>
        <w:pageBreakBefore w:val="0"/>
        <w:widowControl w:val="0"/>
        <w:kinsoku/>
        <w:wordWrap/>
        <w:overflowPunct w:val="0"/>
        <w:topLinePunct w:val="0"/>
        <w:autoSpaceDE/>
        <w:autoSpaceDN/>
        <w:bidi w:val="0"/>
        <w:adjustRightInd/>
        <w:snapToGrid/>
        <w:spacing w:line="660" w:lineRule="exact"/>
        <w:ind w:left="420" w:leftChars="200" w:firstLine="2240" w:firstLineChars="700"/>
        <w:textAlignment w:val="auto"/>
        <w:rPr>
          <w:rFonts w:hint="eastAsia" w:ascii="仿宋_GB2312" w:hAnsi="仿宋_GB2312" w:eastAsia="仿宋_GB2312" w:cs="仿宋_GB2312"/>
          <w:color w:val="000000"/>
          <w:sz w:val="32"/>
          <w:szCs w:val="32"/>
          <w:shd w:val="clear" w:color="auto" w:fill="FFFFFF"/>
          <w:lang w:eastAsia="zh-CN"/>
        </w:rPr>
      </w:pPr>
      <w:r>
        <w:rPr>
          <w:rFonts w:hint="eastAsia" w:ascii="仿宋_GB2312" w:hAnsi="仿宋_GB2312" w:eastAsia="仿宋_GB2312" w:cs="仿宋_GB2312"/>
          <w:color w:val="000000"/>
          <w:sz w:val="32"/>
          <w:szCs w:val="32"/>
          <w:shd w:val="clear" w:color="auto" w:fill="FFFFFF"/>
          <w:lang w:val="en-US" w:eastAsia="zh-CN"/>
        </w:rPr>
        <w:t>娄亮亮</w:t>
      </w:r>
      <w:r>
        <w:rPr>
          <w:rFonts w:hint="eastAsia" w:ascii="仿宋_GB2312" w:hAnsi="仿宋_GB2312" w:eastAsia="仿宋_GB2312" w:cs="仿宋_GB2312"/>
          <w:color w:val="000000"/>
          <w:sz w:val="32"/>
          <w:szCs w:val="32"/>
          <w:shd w:val="clear" w:color="auto" w:fill="FFFFFF"/>
          <w:lang w:eastAsia="zh-CN"/>
        </w:rPr>
        <w:t xml:space="preserve">  史村镇党委副书记、镇长</w:t>
      </w:r>
    </w:p>
    <w:p>
      <w:pPr>
        <w:pStyle w:val="6"/>
        <w:keepNext w:val="0"/>
        <w:keepLines w:val="0"/>
        <w:pageBreakBefore w:val="0"/>
        <w:widowControl w:val="0"/>
        <w:kinsoku/>
        <w:wordWrap/>
        <w:overflowPunct w:val="0"/>
        <w:topLinePunct w:val="0"/>
        <w:autoSpaceDE/>
        <w:autoSpaceDN/>
        <w:bidi w:val="0"/>
        <w:adjustRightInd/>
        <w:snapToGrid/>
        <w:spacing w:line="660" w:lineRule="exact"/>
        <w:ind w:left="420" w:leftChars="200" w:firstLine="2240" w:firstLineChars="700"/>
        <w:textAlignment w:val="auto"/>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lang w:eastAsia="zh-CN"/>
        </w:rPr>
        <w:t>陈</w:t>
      </w:r>
      <w:r>
        <w:rPr>
          <w:rFonts w:hint="eastAsia" w:ascii="仿宋_GB2312" w:hAnsi="仿宋_GB2312" w:eastAsia="仿宋_GB2312" w:cs="仿宋_GB2312"/>
          <w:color w:val="000000"/>
          <w:sz w:val="32"/>
          <w:szCs w:val="32"/>
          <w:shd w:val="clear" w:color="auto" w:fill="FFFFFF"/>
          <w:lang w:val="en-US" w:eastAsia="zh-CN"/>
        </w:rPr>
        <w:t xml:space="preserve">  </w:t>
      </w:r>
      <w:r>
        <w:rPr>
          <w:rFonts w:hint="eastAsia" w:ascii="仿宋_GB2312" w:hAnsi="仿宋_GB2312" w:eastAsia="仿宋_GB2312" w:cs="仿宋_GB2312"/>
          <w:color w:val="000000"/>
          <w:sz w:val="32"/>
          <w:szCs w:val="32"/>
          <w:shd w:val="clear" w:color="auto" w:fill="FFFFFF"/>
          <w:lang w:eastAsia="zh-CN"/>
        </w:rPr>
        <w:t>瑞</w:t>
      </w:r>
      <w:r>
        <w:rPr>
          <w:rFonts w:hint="eastAsia" w:ascii="仿宋_GB2312" w:hAnsi="仿宋_GB2312" w:eastAsia="仿宋_GB2312" w:cs="仿宋_GB2312"/>
          <w:color w:val="000000"/>
          <w:sz w:val="32"/>
          <w:szCs w:val="32"/>
          <w:shd w:val="clear" w:color="auto" w:fill="FFFFFF"/>
          <w:lang w:val="en-US" w:eastAsia="zh-CN"/>
        </w:rPr>
        <w:t xml:space="preserve">  </w:t>
      </w:r>
      <w:r>
        <w:rPr>
          <w:rFonts w:hint="eastAsia" w:ascii="仿宋_GB2312" w:hAnsi="仿宋_GB2312" w:eastAsia="仿宋_GB2312" w:cs="仿宋_GB2312"/>
          <w:color w:val="000000"/>
          <w:sz w:val="32"/>
          <w:szCs w:val="32"/>
          <w:shd w:val="clear" w:color="auto" w:fill="FFFFFF"/>
          <w:lang w:eastAsia="zh-CN"/>
        </w:rPr>
        <w:t>曲村镇党委副书记、镇长</w:t>
      </w:r>
    </w:p>
    <w:p>
      <w:pPr>
        <w:pStyle w:val="6"/>
        <w:keepNext w:val="0"/>
        <w:keepLines w:val="0"/>
        <w:pageBreakBefore w:val="0"/>
        <w:widowControl w:val="0"/>
        <w:kinsoku/>
        <w:wordWrap/>
        <w:overflowPunct w:val="0"/>
        <w:topLinePunct w:val="0"/>
        <w:autoSpaceDE/>
        <w:autoSpaceDN/>
        <w:bidi w:val="0"/>
        <w:adjustRightInd/>
        <w:snapToGrid/>
        <w:spacing w:line="660" w:lineRule="exact"/>
        <w:ind w:left="420" w:leftChars="200" w:firstLine="2240" w:firstLineChars="700"/>
        <w:textAlignment w:val="auto"/>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lang w:val="en-US" w:eastAsia="zh-CN"/>
        </w:rPr>
        <w:t>张  宏  里村镇党委副书记、镇长</w:t>
      </w:r>
    </w:p>
    <w:p>
      <w:pPr>
        <w:pStyle w:val="6"/>
        <w:keepNext w:val="0"/>
        <w:keepLines w:val="0"/>
        <w:pageBreakBefore w:val="0"/>
        <w:widowControl w:val="0"/>
        <w:kinsoku/>
        <w:wordWrap/>
        <w:overflowPunct w:val="0"/>
        <w:topLinePunct w:val="0"/>
        <w:autoSpaceDE/>
        <w:autoSpaceDN/>
        <w:bidi w:val="0"/>
        <w:adjustRightInd/>
        <w:snapToGrid/>
        <w:spacing w:line="660" w:lineRule="exact"/>
        <w:ind w:left="420" w:leftChars="200" w:firstLine="2240" w:firstLineChars="700"/>
        <w:textAlignment w:val="auto"/>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lang w:val="en-US" w:eastAsia="zh-CN"/>
        </w:rPr>
        <w:t>姚  岚  高显镇党委副书记、镇长</w:t>
      </w:r>
    </w:p>
    <w:p>
      <w:pPr>
        <w:pStyle w:val="6"/>
        <w:keepNext w:val="0"/>
        <w:keepLines w:val="0"/>
        <w:pageBreakBefore w:val="0"/>
        <w:widowControl w:val="0"/>
        <w:kinsoku/>
        <w:wordWrap/>
        <w:overflowPunct w:val="0"/>
        <w:topLinePunct w:val="0"/>
        <w:autoSpaceDE/>
        <w:autoSpaceDN/>
        <w:bidi w:val="0"/>
        <w:adjustRightInd/>
        <w:snapToGrid/>
        <w:spacing w:line="660" w:lineRule="exact"/>
        <w:ind w:left="3934" w:leftChars="1264" w:hanging="1280" w:hangingChars="400"/>
        <w:textAlignment w:val="auto"/>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lang w:val="en-US" w:eastAsia="zh-CN"/>
        </w:rPr>
        <w:t xml:space="preserve">许  伟  县自然资源局党组成员、不动产登记服务中心主任 </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660" w:lineRule="exact"/>
        <w:ind w:left="0" w:right="0" w:firstLine="645"/>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领导小组办公室设在县自然资源局，负责协调解决我县农村宅基地和集体建设用地使用权不动产登记发证工作的相关事宜。办公室主任由县自然资源局党组成员、不动产登记服务中心主任许伟兼任。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微软雅黑">
    <w:altName w:val="黑体"/>
    <w:panose1 w:val="020B0503020204020204"/>
    <w:charset w:val="00"/>
    <w:family w:val="auto"/>
    <w:pitch w:val="default"/>
    <w:sig w:usb0="00000000" w:usb1="00000000" w:usb2="00000016" w:usb3="00000000" w:csb0="0004001F" w:csb1="00000000"/>
  </w:font>
  <w:font w:name="方正小标宋简体">
    <w:altName w:val="方正小标宋_GBK"/>
    <w:panose1 w:val="02010601030101010101"/>
    <w:charset w:val="00"/>
    <w:family w:val="script"/>
    <w:pitch w:val="default"/>
    <w:sig w:usb0="00000000" w:usb1="00000000" w:usb2="00000000" w:usb3="00000000" w:csb0="00040000" w:csb1="00000000"/>
  </w:font>
  <w:font w:name="仿宋_GB2312">
    <w:altName w:val="仿宋"/>
    <w:panose1 w:val="02010609030101010101"/>
    <w:charset w:val="00"/>
    <w:family w:val="modern"/>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Bitstream Charter">
    <w:panose1 w:val="00000000000000000000"/>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3564CB"/>
    <w:rsid w:val="6D356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Normal (Web)"/>
    <w:basedOn w:val="1"/>
    <w:qFormat/>
    <w:uiPriority w:val="0"/>
    <w:pPr>
      <w:spacing w:before="100" w:beforeAutospacing="1" w:after="100" w:afterAutospacing="1"/>
      <w:jc w:val="left"/>
    </w:pPr>
    <w:rPr>
      <w:rFonts w:cs="Times New Roman"/>
      <w:kern w:val="0"/>
      <w:sz w:val="24"/>
    </w:rPr>
  </w:style>
  <w:style w:type="paragraph" w:customStyle="1" w:styleId="6">
    <w:name w:val="引文目录1"/>
    <w:basedOn w:val="1"/>
    <w:next w:val="1"/>
    <w:qFormat/>
    <w:uiPriority w:val="0"/>
    <w:pPr>
      <w:ind w:left="420" w:leftChars="200"/>
    </w:pPr>
    <w:rPr>
      <w:rFonts w:ascii="Calibri" w:hAnsi="Calibri" w:eastAsia="宋体" w:cs="Times New Roman"/>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2024-07-31T08:58:00Z</dcterms:created>
  <dc:creator>baixin</dc:creator>
  <cp:lastModifiedBy>baixin</cp:lastModifiedBy>
  <dcterms:modified xsi:type="dcterms:W3CDTF">2024-07-31T08:58:28Z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