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黑体" w:hAnsi="黑体" w:eastAsia="黑体" w:cs="方正小标宋简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  <w:lang w:bidi="ar"/>
        </w:rPr>
        <w:t>附件1</w:t>
      </w:r>
    </w:p>
    <w:p>
      <w:pPr>
        <w:spacing w:before="120" w:beforeLines="50"/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  <w:lang w:bidi="ar"/>
        </w:rPr>
        <w:t>曲沃县政府产业引导基金合伙企业</w:t>
      </w:r>
    </w:p>
    <w:p>
      <w:pPr>
        <w:jc w:val="center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  <w:lang w:bidi="ar"/>
        </w:rPr>
        <w:t>（有限合伙）项目备案通知书</w:t>
      </w:r>
    </w:p>
    <w:bookmarkEnd w:id="0"/>
    <w:tbl>
      <w:tblPr>
        <w:tblStyle w:val="5"/>
        <w:tblpPr w:leftFromText="180" w:rightFromText="180" w:vertAnchor="text" w:horzAnchor="page" w:tblpXSpec="center" w:tblpY="23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9"/>
        <w:gridCol w:w="5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备案单位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（签章）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项目基本情况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投资规模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领导小组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办公室意见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</w:t>
            </w: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签 字：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领导小组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副组长意见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</w:t>
            </w: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签 字：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领导小组</w:t>
            </w:r>
          </w:p>
          <w:p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组长意见</w:t>
            </w:r>
          </w:p>
        </w:tc>
        <w:tc>
          <w:tcPr>
            <w:tcW w:w="6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</w:t>
            </w:r>
          </w:p>
          <w:p>
            <w:pPr>
              <w:widowControl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 xml:space="preserve">           签 字：          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（本表由政府投资基金管理人填报，政府投资基金领导小组办公室留存）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68701"/>
    <w:rsid w:val="7E568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44"/>
      <w:szCs w:val="4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ind w:right="273" w:rightChars="62" w:firstLine="280" w:firstLineChars="100"/>
    </w:pPr>
    <w:rPr>
      <w:rFonts w:asciiTheme="minorEastAsia" w:hAnsiTheme="minorEastAsia"/>
      <w:sz w:val="28"/>
      <w:szCs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2024-10-15T09:25:00Z</dcterms:created>
  <dc:creator>baixin</dc:creator>
  <cp:lastModifiedBy>baixin</cp:lastModifiedBy>
  <dcterms:modified xsi:type="dcterms:W3CDTF">2024-10-15T09:26:08Z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