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rPr>
          <w:rFonts w:ascii="黑体" w:hAnsi="黑体" w:eastAsia="黑体"/>
          <w:b w:val="0"/>
          <w:bCs w:val="0"/>
        </w:rPr>
      </w:pPr>
      <w:bookmarkStart w:id="0" w:name="_Toc120269575"/>
      <w:r>
        <w:rPr>
          <w:rFonts w:hint="eastAsia" w:ascii="黑体" w:hAnsi="黑体" w:eastAsia="黑体"/>
          <w:b w:val="0"/>
          <w:bCs w:val="0"/>
        </w:rPr>
        <w:t>附件</w:t>
      </w:r>
      <w:r>
        <w:rPr>
          <w:rFonts w:ascii="黑体" w:hAnsi="黑体" w:eastAsia="黑体"/>
          <w:b w:val="0"/>
          <w:bCs w:val="0"/>
        </w:rPr>
        <w:t>7</w:t>
      </w:r>
    </w:p>
    <w:p>
      <w:pPr>
        <w:pStyle w:val="2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bookmarkStart w:id="1" w:name="_GoBack"/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县级文物保护单位保护措施与分期规划</w:t>
      </w:r>
      <w:bookmarkEnd w:id="0"/>
    </w:p>
    <w:bookmarkEnd w:id="1"/>
    <w:p>
      <w:pPr>
        <w:spacing w:line="600" w:lineRule="exact"/>
        <w:ind w:firstLine="640"/>
        <w:rPr>
          <w:rFonts w:ascii="仿宋_GB2312" w:hAnsi="仿宋_GB2312" w:eastAsia="仿宋_GB2312" w:cs="仿宋_GB2312"/>
          <w:szCs w:val="32"/>
        </w:rPr>
      </w:pPr>
      <w:r>
        <w:rPr>
          <w:rFonts w:hint="eastAsia" w:ascii="仿宋_GB2312" w:hAnsi="仿宋_GB2312" w:eastAsia="仿宋" w:cs="仿宋_GB2312"/>
          <w:szCs w:val="32"/>
        </w:rPr>
        <w:t>近期（2022-2025年）：近期规划保护性修缮26处，其中古建筑21处、古墓葬2处、近现代重要史迹及代表性建筑3处；公示已消失文物4处。</w:t>
      </w:r>
    </w:p>
    <w:tbl>
      <w:tblPr>
        <w:tblStyle w:val="7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06"/>
        <w:gridCol w:w="852"/>
        <w:gridCol w:w="511"/>
        <w:gridCol w:w="767"/>
        <w:gridCol w:w="596"/>
        <w:gridCol w:w="854"/>
        <w:gridCol w:w="680"/>
        <w:gridCol w:w="1364"/>
        <w:gridCol w:w="2475"/>
        <w:gridCol w:w="1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tblHeader/>
          <w:jc w:val="center"/>
        </w:trPr>
        <w:tc>
          <w:tcPr>
            <w:tcW w:w="238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黑体" w:hAnsi="黑体" w:eastAsia="黑体" w:cs="黑体"/>
                <w:b w:val="0"/>
                <w:bCs w:val="0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</w:rPr>
              <w:t>序号</w:t>
            </w:r>
          </w:p>
        </w:tc>
        <w:tc>
          <w:tcPr>
            <w:tcW w:w="50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黑体" w:hAnsi="黑体" w:eastAsia="黑体" w:cs="黑体"/>
                <w:b w:val="0"/>
                <w:bCs w:val="0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</w:rPr>
              <w:t>名称</w:t>
            </w:r>
          </w:p>
        </w:tc>
        <w:tc>
          <w:tcPr>
            <w:tcW w:w="30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黑体" w:hAnsi="黑体" w:eastAsia="黑体" w:cs="黑体"/>
                <w:b w:val="0"/>
                <w:bCs w:val="0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</w:rPr>
              <w:t>现状</w:t>
            </w:r>
          </w:p>
          <w:p>
            <w:pPr>
              <w:pStyle w:val="5"/>
              <w:spacing w:line="400" w:lineRule="exact"/>
              <w:rPr>
                <w:rFonts w:hint="eastAsia" w:ascii="黑体" w:hAnsi="黑体" w:eastAsia="黑体" w:cs="黑体"/>
                <w:b w:val="0"/>
                <w:bCs w:val="0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</w:rPr>
              <w:t>等级</w:t>
            </w:r>
          </w:p>
        </w:tc>
        <w:tc>
          <w:tcPr>
            <w:tcW w:w="45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黑体" w:hAnsi="黑体" w:eastAsia="黑体" w:cs="黑体"/>
                <w:b w:val="0"/>
                <w:bCs w:val="0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</w:rPr>
              <w:t>规划等级</w:t>
            </w:r>
          </w:p>
        </w:tc>
        <w:tc>
          <w:tcPr>
            <w:tcW w:w="35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黑体" w:hAnsi="黑体" w:eastAsia="黑体" w:cs="黑体"/>
                <w:b w:val="0"/>
                <w:bCs w:val="0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</w:rPr>
              <w:t>类别</w:t>
            </w:r>
          </w:p>
        </w:tc>
        <w:tc>
          <w:tcPr>
            <w:tcW w:w="50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黑体" w:hAnsi="黑体" w:eastAsia="黑体" w:cs="黑体"/>
                <w:b w:val="0"/>
                <w:bCs w:val="0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</w:rPr>
              <w:t>类型</w:t>
            </w:r>
          </w:p>
        </w:tc>
        <w:tc>
          <w:tcPr>
            <w:tcW w:w="399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黑体" w:hAnsi="黑体" w:eastAsia="黑体" w:cs="黑体"/>
                <w:b w:val="0"/>
                <w:bCs w:val="0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</w:rPr>
              <w:t>年代</w:t>
            </w:r>
          </w:p>
        </w:tc>
        <w:tc>
          <w:tcPr>
            <w:tcW w:w="80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黑体" w:hAnsi="黑体" w:eastAsia="黑体" w:cs="黑体"/>
                <w:b w:val="0"/>
                <w:bCs w:val="0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</w:rPr>
              <w:t>规划保护措施</w:t>
            </w:r>
          </w:p>
        </w:tc>
        <w:tc>
          <w:tcPr>
            <w:tcW w:w="1461" w:type="pct"/>
            <w:gridSpan w:val="2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黑体" w:hAnsi="黑体" w:eastAsia="黑体" w:cs="黑体"/>
                <w:b w:val="0"/>
                <w:bCs w:val="0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</w:rPr>
              <w:t>规划保护内容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238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1</w:t>
            </w:r>
          </w:p>
        </w:tc>
        <w:tc>
          <w:tcPr>
            <w:tcW w:w="50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问卦玉皇庙</w:t>
            </w:r>
          </w:p>
        </w:tc>
        <w:tc>
          <w:tcPr>
            <w:tcW w:w="30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县保</w:t>
            </w:r>
          </w:p>
        </w:tc>
        <w:tc>
          <w:tcPr>
            <w:tcW w:w="45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市保</w:t>
            </w:r>
          </w:p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（中期）</w:t>
            </w:r>
          </w:p>
        </w:tc>
        <w:tc>
          <w:tcPr>
            <w:tcW w:w="35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古建筑</w:t>
            </w:r>
          </w:p>
        </w:tc>
        <w:tc>
          <w:tcPr>
            <w:tcW w:w="50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坛庙祠堂</w:t>
            </w:r>
          </w:p>
        </w:tc>
        <w:tc>
          <w:tcPr>
            <w:tcW w:w="399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元代</w:t>
            </w:r>
          </w:p>
        </w:tc>
        <w:tc>
          <w:tcPr>
            <w:tcW w:w="80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加固、</w:t>
            </w:r>
          </w:p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修缮（现状整修）</w:t>
            </w:r>
          </w:p>
        </w:tc>
        <w:tc>
          <w:tcPr>
            <w:tcW w:w="1461" w:type="pct"/>
            <w:gridSpan w:val="2"/>
            <w:noWrap/>
            <w:vAlign w:val="center"/>
          </w:tcPr>
          <w:p>
            <w:pPr>
              <w:pStyle w:val="5"/>
              <w:spacing w:line="400" w:lineRule="exact"/>
              <w:jc w:val="both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规整歪闪、坍塌、错乱和修补残损部分。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238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2</w:t>
            </w:r>
          </w:p>
        </w:tc>
        <w:tc>
          <w:tcPr>
            <w:tcW w:w="50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吉祥戏台</w:t>
            </w:r>
          </w:p>
        </w:tc>
        <w:tc>
          <w:tcPr>
            <w:tcW w:w="30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县保</w:t>
            </w:r>
          </w:p>
        </w:tc>
        <w:tc>
          <w:tcPr>
            <w:tcW w:w="45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/</w:t>
            </w:r>
          </w:p>
        </w:tc>
        <w:tc>
          <w:tcPr>
            <w:tcW w:w="35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古建筑</w:t>
            </w:r>
          </w:p>
        </w:tc>
        <w:tc>
          <w:tcPr>
            <w:tcW w:w="50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亭台楼阙</w:t>
            </w:r>
          </w:p>
        </w:tc>
        <w:tc>
          <w:tcPr>
            <w:tcW w:w="399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清代</w:t>
            </w:r>
          </w:p>
        </w:tc>
        <w:tc>
          <w:tcPr>
            <w:tcW w:w="80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保养维护与监测</w:t>
            </w:r>
          </w:p>
        </w:tc>
        <w:tc>
          <w:tcPr>
            <w:tcW w:w="1461" w:type="pct"/>
            <w:gridSpan w:val="2"/>
            <w:noWrap/>
            <w:vAlign w:val="center"/>
          </w:tcPr>
          <w:p>
            <w:pPr>
              <w:pStyle w:val="5"/>
              <w:spacing w:line="400" w:lineRule="exact"/>
              <w:jc w:val="both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文物本体日常维护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238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3</w:t>
            </w:r>
          </w:p>
        </w:tc>
        <w:tc>
          <w:tcPr>
            <w:tcW w:w="50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白冢黄帝庙</w:t>
            </w:r>
          </w:p>
        </w:tc>
        <w:tc>
          <w:tcPr>
            <w:tcW w:w="30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县保</w:t>
            </w:r>
          </w:p>
        </w:tc>
        <w:tc>
          <w:tcPr>
            <w:tcW w:w="45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市保</w:t>
            </w:r>
          </w:p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（中期）</w:t>
            </w:r>
          </w:p>
        </w:tc>
        <w:tc>
          <w:tcPr>
            <w:tcW w:w="35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古建筑</w:t>
            </w:r>
          </w:p>
        </w:tc>
        <w:tc>
          <w:tcPr>
            <w:tcW w:w="50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坛庙祠堂</w:t>
            </w:r>
          </w:p>
        </w:tc>
        <w:tc>
          <w:tcPr>
            <w:tcW w:w="399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明代</w:t>
            </w:r>
          </w:p>
        </w:tc>
        <w:tc>
          <w:tcPr>
            <w:tcW w:w="80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保养维护与监测</w:t>
            </w:r>
          </w:p>
        </w:tc>
        <w:tc>
          <w:tcPr>
            <w:tcW w:w="1461" w:type="pct"/>
            <w:gridSpan w:val="2"/>
            <w:noWrap/>
            <w:vAlign w:val="center"/>
          </w:tcPr>
          <w:p>
            <w:pPr>
              <w:pStyle w:val="5"/>
              <w:spacing w:line="400" w:lineRule="exact"/>
              <w:jc w:val="both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文物本体日常维护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1" w:hRule="atLeast"/>
          <w:jc w:val="center"/>
        </w:trPr>
        <w:tc>
          <w:tcPr>
            <w:tcW w:w="238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4</w:t>
            </w:r>
          </w:p>
        </w:tc>
        <w:tc>
          <w:tcPr>
            <w:tcW w:w="50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义城黄帝庙</w:t>
            </w:r>
          </w:p>
        </w:tc>
        <w:tc>
          <w:tcPr>
            <w:tcW w:w="30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县保</w:t>
            </w:r>
          </w:p>
        </w:tc>
        <w:tc>
          <w:tcPr>
            <w:tcW w:w="45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市保</w:t>
            </w:r>
          </w:p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（近期）</w:t>
            </w:r>
          </w:p>
        </w:tc>
        <w:tc>
          <w:tcPr>
            <w:tcW w:w="35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古建筑</w:t>
            </w:r>
          </w:p>
        </w:tc>
        <w:tc>
          <w:tcPr>
            <w:tcW w:w="50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坛庙祠堂</w:t>
            </w:r>
          </w:p>
        </w:tc>
        <w:tc>
          <w:tcPr>
            <w:tcW w:w="399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明代</w:t>
            </w:r>
          </w:p>
        </w:tc>
        <w:tc>
          <w:tcPr>
            <w:tcW w:w="80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加固、</w:t>
            </w:r>
          </w:p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修缮（重点整修）</w:t>
            </w:r>
          </w:p>
        </w:tc>
        <w:tc>
          <w:tcPr>
            <w:tcW w:w="1461" w:type="pct"/>
            <w:gridSpan w:val="2"/>
            <w:noWrap/>
            <w:vAlign w:val="center"/>
          </w:tcPr>
          <w:p>
            <w:pPr>
              <w:pStyle w:val="5"/>
              <w:spacing w:line="400" w:lineRule="exact"/>
              <w:jc w:val="both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规整歪闪、坍塌、错乱和修补残损部分。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7" w:hRule="atLeast"/>
          <w:jc w:val="center"/>
        </w:trPr>
        <w:tc>
          <w:tcPr>
            <w:tcW w:w="238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5</w:t>
            </w:r>
          </w:p>
        </w:tc>
        <w:tc>
          <w:tcPr>
            <w:tcW w:w="50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郇村黄帝庙</w:t>
            </w:r>
          </w:p>
        </w:tc>
        <w:tc>
          <w:tcPr>
            <w:tcW w:w="30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县保</w:t>
            </w:r>
          </w:p>
        </w:tc>
        <w:tc>
          <w:tcPr>
            <w:tcW w:w="45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市保</w:t>
            </w:r>
          </w:p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（中期）</w:t>
            </w:r>
          </w:p>
        </w:tc>
        <w:tc>
          <w:tcPr>
            <w:tcW w:w="35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古建筑</w:t>
            </w:r>
          </w:p>
        </w:tc>
        <w:tc>
          <w:tcPr>
            <w:tcW w:w="50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坛庙祠堂</w:t>
            </w:r>
          </w:p>
        </w:tc>
        <w:tc>
          <w:tcPr>
            <w:tcW w:w="399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明代至清代</w:t>
            </w:r>
          </w:p>
        </w:tc>
        <w:tc>
          <w:tcPr>
            <w:tcW w:w="80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加固、</w:t>
            </w:r>
          </w:p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修缮（现状整修）</w:t>
            </w:r>
          </w:p>
        </w:tc>
        <w:tc>
          <w:tcPr>
            <w:tcW w:w="1461" w:type="pct"/>
            <w:gridSpan w:val="2"/>
            <w:noWrap/>
            <w:vAlign w:val="center"/>
          </w:tcPr>
          <w:p>
            <w:pPr>
              <w:pStyle w:val="5"/>
              <w:spacing w:line="400" w:lineRule="exact"/>
              <w:jc w:val="both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规整歪闪、坍塌、错乱和修补残损部分。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238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6</w:t>
            </w:r>
          </w:p>
        </w:tc>
        <w:tc>
          <w:tcPr>
            <w:tcW w:w="50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靳家祠堂</w:t>
            </w:r>
          </w:p>
        </w:tc>
        <w:tc>
          <w:tcPr>
            <w:tcW w:w="30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县保</w:t>
            </w:r>
          </w:p>
        </w:tc>
        <w:tc>
          <w:tcPr>
            <w:tcW w:w="45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市保</w:t>
            </w:r>
          </w:p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（中期）</w:t>
            </w:r>
          </w:p>
        </w:tc>
        <w:tc>
          <w:tcPr>
            <w:tcW w:w="35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古建筑</w:t>
            </w:r>
          </w:p>
        </w:tc>
        <w:tc>
          <w:tcPr>
            <w:tcW w:w="50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坛庙祠堂</w:t>
            </w:r>
          </w:p>
        </w:tc>
        <w:tc>
          <w:tcPr>
            <w:tcW w:w="399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清</w:t>
            </w:r>
            <w:r>
              <w:rPr>
                <w:rFonts w:hint="eastAsia" w:ascii="仿宋_GB2312" w:hAnsi="仿宋_GB2312" w:eastAsia="仿宋" w:cs="仿宋_GB2312"/>
                <w:lang w:eastAsia="zh-CN"/>
              </w:rPr>
              <w:t>代</w:t>
            </w:r>
          </w:p>
        </w:tc>
        <w:tc>
          <w:tcPr>
            <w:tcW w:w="80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保养维护与监测</w:t>
            </w:r>
          </w:p>
        </w:tc>
        <w:tc>
          <w:tcPr>
            <w:tcW w:w="1461" w:type="pct"/>
            <w:gridSpan w:val="2"/>
            <w:noWrap/>
            <w:vAlign w:val="center"/>
          </w:tcPr>
          <w:p>
            <w:pPr>
              <w:pStyle w:val="5"/>
              <w:spacing w:line="400" w:lineRule="exact"/>
              <w:jc w:val="both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文物本体日常维护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238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7</w:t>
            </w:r>
          </w:p>
        </w:tc>
        <w:tc>
          <w:tcPr>
            <w:tcW w:w="50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白冢</w:t>
            </w:r>
          </w:p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傅家宅院</w:t>
            </w:r>
          </w:p>
        </w:tc>
        <w:tc>
          <w:tcPr>
            <w:tcW w:w="30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县保</w:t>
            </w:r>
          </w:p>
        </w:tc>
        <w:tc>
          <w:tcPr>
            <w:tcW w:w="45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/</w:t>
            </w:r>
          </w:p>
        </w:tc>
        <w:tc>
          <w:tcPr>
            <w:tcW w:w="35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古建筑</w:t>
            </w:r>
          </w:p>
        </w:tc>
        <w:tc>
          <w:tcPr>
            <w:tcW w:w="50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宅第民居</w:t>
            </w:r>
          </w:p>
        </w:tc>
        <w:tc>
          <w:tcPr>
            <w:tcW w:w="399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清</w:t>
            </w:r>
            <w:r>
              <w:rPr>
                <w:rFonts w:hint="eastAsia" w:ascii="仿宋_GB2312" w:hAnsi="仿宋_GB2312" w:eastAsia="仿宋" w:cs="仿宋_GB2312"/>
                <w:lang w:eastAsia="zh-CN"/>
              </w:rPr>
              <w:t>代</w:t>
            </w:r>
          </w:p>
        </w:tc>
        <w:tc>
          <w:tcPr>
            <w:tcW w:w="80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修缮</w:t>
            </w:r>
          </w:p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（现状整修）</w:t>
            </w:r>
          </w:p>
        </w:tc>
        <w:tc>
          <w:tcPr>
            <w:tcW w:w="1461" w:type="pct"/>
            <w:gridSpan w:val="2"/>
            <w:noWrap/>
            <w:vAlign w:val="center"/>
          </w:tcPr>
          <w:p>
            <w:pPr>
              <w:pStyle w:val="5"/>
              <w:spacing w:line="400" w:lineRule="exact"/>
              <w:jc w:val="both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规整歪闪、坍塌、错乱和修补残损部分，整治拆除经评估为不当的添加物；整治改善居住条件。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238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8</w:t>
            </w:r>
          </w:p>
        </w:tc>
        <w:tc>
          <w:tcPr>
            <w:tcW w:w="50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周庄戏台</w:t>
            </w:r>
          </w:p>
        </w:tc>
        <w:tc>
          <w:tcPr>
            <w:tcW w:w="30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县保</w:t>
            </w:r>
          </w:p>
        </w:tc>
        <w:tc>
          <w:tcPr>
            <w:tcW w:w="45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市保</w:t>
            </w:r>
          </w:p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（近期）</w:t>
            </w:r>
          </w:p>
        </w:tc>
        <w:tc>
          <w:tcPr>
            <w:tcW w:w="35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古建筑</w:t>
            </w:r>
          </w:p>
        </w:tc>
        <w:tc>
          <w:tcPr>
            <w:tcW w:w="50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亭台楼阙</w:t>
            </w:r>
          </w:p>
        </w:tc>
        <w:tc>
          <w:tcPr>
            <w:tcW w:w="399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清</w:t>
            </w:r>
            <w:r>
              <w:rPr>
                <w:rFonts w:hint="eastAsia" w:ascii="仿宋_GB2312" w:hAnsi="仿宋_GB2312" w:eastAsia="仿宋" w:cs="仿宋_GB2312"/>
                <w:lang w:eastAsia="zh-CN"/>
              </w:rPr>
              <w:t>代</w:t>
            </w:r>
          </w:p>
        </w:tc>
        <w:tc>
          <w:tcPr>
            <w:tcW w:w="80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保养维护与监测、修缮（重点整修）</w:t>
            </w:r>
          </w:p>
        </w:tc>
        <w:tc>
          <w:tcPr>
            <w:tcW w:w="1461" w:type="pct"/>
            <w:gridSpan w:val="2"/>
            <w:noWrap/>
            <w:vAlign w:val="center"/>
          </w:tcPr>
          <w:p>
            <w:pPr>
              <w:pStyle w:val="5"/>
              <w:spacing w:line="400" w:lineRule="exact"/>
              <w:jc w:val="both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规整歪闪、坍塌、错乱和修补残损部分。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0" w:hRule="atLeast"/>
          <w:jc w:val="center"/>
        </w:trPr>
        <w:tc>
          <w:tcPr>
            <w:tcW w:w="238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9</w:t>
            </w:r>
          </w:p>
        </w:tc>
        <w:tc>
          <w:tcPr>
            <w:tcW w:w="50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杨庄戏台</w:t>
            </w:r>
          </w:p>
        </w:tc>
        <w:tc>
          <w:tcPr>
            <w:tcW w:w="30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县保</w:t>
            </w:r>
          </w:p>
        </w:tc>
        <w:tc>
          <w:tcPr>
            <w:tcW w:w="45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市保</w:t>
            </w:r>
          </w:p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（近期）</w:t>
            </w:r>
          </w:p>
        </w:tc>
        <w:tc>
          <w:tcPr>
            <w:tcW w:w="35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古建筑</w:t>
            </w:r>
          </w:p>
        </w:tc>
        <w:tc>
          <w:tcPr>
            <w:tcW w:w="50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亭台楼阙</w:t>
            </w:r>
          </w:p>
        </w:tc>
        <w:tc>
          <w:tcPr>
            <w:tcW w:w="399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清</w:t>
            </w:r>
            <w:r>
              <w:rPr>
                <w:rFonts w:hint="eastAsia" w:ascii="仿宋_GB2312" w:hAnsi="仿宋_GB2312" w:eastAsia="仿宋" w:cs="仿宋_GB2312"/>
                <w:lang w:eastAsia="zh-CN"/>
              </w:rPr>
              <w:t>代</w:t>
            </w:r>
          </w:p>
        </w:tc>
        <w:tc>
          <w:tcPr>
            <w:tcW w:w="80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保养维护与监测、修缮（重点整修）</w:t>
            </w:r>
          </w:p>
        </w:tc>
        <w:tc>
          <w:tcPr>
            <w:tcW w:w="1461" w:type="pct"/>
            <w:gridSpan w:val="2"/>
            <w:noWrap/>
            <w:vAlign w:val="center"/>
          </w:tcPr>
          <w:p>
            <w:pPr>
              <w:pStyle w:val="5"/>
              <w:spacing w:line="400" w:lineRule="exact"/>
              <w:jc w:val="both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规整歪闪、坍塌、错乱和修补残损部分。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238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10</w:t>
            </w:r>
          </w:p>
        </w:tc>
        <w:tc>
          <w:tcPr>
            <w:tcW w:w="50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常存青宅院</w:t>
            </w:r>
          </w:p>
        </w:tc>
        <w:tc>
          <w:tcPr>
            <w:tcW w:w="30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县保</w:t>
            </w:r>
          </w:p>
        </w:tc>
        <w:tc>
          <w:tcPr>
            <w:tcW w:w="45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/</w:t>
            </w:r>
          </w:p>
        </w:tc>
        <w:tc>
          <w:tcPr>
            <w:tcW w:w="35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古建筑</w:t>
            </w:r>
          </w:p>
        </w:tc>
        <w:tc>
          <w:tcPr>
            <w:tcW w:w="50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宅第民居</w:t>
            </w:r>
          </w:p>
        </w:tc>
        <w:tc>
          <w:tcPr>
            <w:tcW w:w="399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清</w:t>
            </w:r>
            <w:r>
              <w:rPr>
                <w:rFonts w:hint="eastAsia" w:ascii="仿宋_GB2312" w:hAnsi="仿宋_GB2312" w:eastAsia="仿宋" w:cs="仿宋_GB2312"/>
                <w:lang w:eastAsia="zh-CN"/>
              </w:rPr>
              <w:t>代</w:t>
            </w:r>
          </w:p>
        </w:tc>
        <w:tc>
          <w:tcPr>
            <w:tcW w:w="80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修缮（现状整修）、环境整治</w:t>
            </w:r>
          </w:p>
        </w:tc>
        <w:tc>
          <w:tcPr>
            <w:tcW w:w="1461" w:type="pct"/>
            <w:gridSpan w:val="2"/>
            <w:noWrap/>
            <w:vAlign w:val="center"/>
          </w:tcPr>
          <w:p>
            <w:pPr>
              <w:pStyle w:val="5"/>
              <w:spacing w:line="400" w:lineRule="exact"/>
              <w:jc w:val="both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规整歪闪、坍塌、错乱和修补残损部分，整治拆除经评估为不当的添加物；整治改善居住条件。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238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11</w:t>
            </w:r>
          </w:p>
        </w:tc>
        <w:tc>
          <w:tcPr>
            <w:tcW w:w="50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闻喜庄</w:t>
            </w:r>
          </w:p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张家宅院</w:t>
            </w:r>
          </w:p>
        </w:tc>
        <w:tc>
          <w:tcPr>
            <w:tcW w:w="30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县保</w:t>
            </w:r>
          </w:p>
        </w:tc>
        <w:tc>
          <w:tcPr>
            <w:tcW w:w="45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/</w:t>
            </w:r>
          </w:p>
        </w:tc>
        <w:tc>
          <w:tcPr>
            <w:tcW w:w="35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古建筑</w:t>
            </w:r>
          </w:p>
        </w:tc>
        <w:tc>
          <w:tcPr>
            <w:tcW w:w="50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宅第民居</w:t>
            </w:r>
          </w:p>
        </w:tc>
        <w:tc>
          <w:tcPr>
            <w:tcW w:w="399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清</w:t>
            </w:r>
            <w:r>
              <w:rPr>
                <w:rFonts w:hint="eastAsia" w:ascii="仿宋_GB2312" w:hAnsi="仿宋_GB2312" w:eastAsia="仿宋" w:cs="仿宋_GB2312"/>
                <w:lang w:eastAsia="zh-CN"/>
              </w:rPr>
              <w:t>代</w:t>
            </w:r>
          </w:p>
        </w:tc>
        <w:tc>
          <w:tcPr>
            <w:tcW w:w="80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加固、修缮（现状整修）、环境整治</w:t>
            </w:r>
          </w:p>
        </w:tc>
        <w:tc>
          <w:tcPr>
            <w:tcW w:w="1461" w:type="pct"/>
            <w:gridSpan w:val="2"/>
            <w:noWrap/>
            <w:vAlign w:val="center"/>
          </w:tcPr>
          <w:p>
            <w:pPr>
              <w:pStyle w:val="5"/>
              <w:spacing w:line="400" w:lineRule="exact"/>
              <w:jc w:val="both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规整歪闪、坍塌、错乱和修补残损部分，整治拆除经评估为不当的添加物；整治改善居住条件。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09" w:hRule="atLeast"/>
          <w:jc w:val="center"/>
        </w:trPr>
        <w:tc>
          <w:tcPr>
            <w:tcW w:w="238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12</w:t>
            </w:r>
          </w:p>
        </w:tc>
        <w:tc>
          <w:tcPr>
            <w:tcW w:w="50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赵庄后土</w:t>
            </w:r>
          </w:p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圣母庙</w:t>
            </w:r>
          </w:p>
        </w:tc>
        <w:tc>
          <w:tcPr>
            <w:tcW w:w="30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县保</w:t>
            </w:r>
          </w:p>
        </w:tc>
        <w:tc>
          <w:tcPr>
            <w:tcW w:w="45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市保</w:t>
            </w:r>
          </w:p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（近期）</w:t>
            </w:r>
          </w:p>
        </w:tc>
        <w:tc>
          <w:tcPr>
            <w:tcW w:w="35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古建筑</w:t>
            </w:r>
          </w:p>
        </w:tc>
        <w:tc>
          <w:tcPr>
            <w:tcW w:w="50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坛庙祠堂</w:t>
            </w:r>
          </w:p>
        </w:tc>
        <w:tc>
          <w:tcPr>
            <w:tcW w:w="399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清</w:t>
            </w:r>
            <w:r>
              <w:rPr>
                <w:rFonts w:hint="eastAsia" w:ascii="仿宋_GB2312" w:hAnsi="仿宋_GB2312" w:eastAsia="仿宋" w:cs="仿宋_GB2312"/>
                <w:lang w:eastAsia="zh-CN"/>
              </w:rPr>
              <w:t>代</w:t>
            </w:r>
          </w:p>
        </w:tc>
        <w:tc>
          <w:tcPr>
            <w:tcW w:w="80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加固、修缮（重点整修）</w:t>
            </w:r>
          </w:p>
        </w:tc>
        <w:tc>
          <w:tcPr>
            <w:tcW w:w="1461" w:type="pct"/>
            <w:gridSpan w:val="2"/>
            <w:noWrap/>
            <w:vAlign w:val="center"/>
          </w:tcPr>
          <w:p>
            <w:pPr>
              <w:pStyle w:val="5"/>
              <w:spacing w:line="400" w:lineRule="exact"/>
              <w:jc w:val="both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采取具有可逆性的临时抢险加固措施；规整歪闪、坍塌、错乱和修补残损部分，整治拆除经评估为不当的添加物。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" w:hRule="atLeast"/>
          <w:jc w:val="center"/>
        </w:trPr>
        <w:tc>
          <w:tcPr>
            <w:tcW w:w="238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13</w:t>
            </w:r>
          </w:p>
        </w:tc>
        <w:tc>
          <w:tcPr>
            <w:tcW w:w="50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屯里沟</w:t>
            </w:r>
          </w:p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财神庙</w:t>
            </w:r>
          </w:p>
        </w:tc>
        <w:tc>
          <w:tcPr>
            <w:tcW w:w="30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县保</w:t>
            </w:r>
          </w:p>
        </w:tc>
        <w:tc>
          <w:tcPr>
            <w:tcW w:w="45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/</w:t>
            </w:r>
          </w:p>
        </w:tc>
        <w:tc>
          <w:tcPr>
            <w:tcW w:w="35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古建筑</w:t>
            </w:r>
          </w:p>
        </w:tc>
        <w:tc>
          <w:tcPr>
            <w:tcW w:w="50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坛庙祠堂</w:t>
            </w:r>
          </w:p>
        </w:tc>
        <w:tc>
          <w:tcPr>
            <w:tcW w:w="399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清</w:t>
            </w:r>
            <w:r>
              <w:rPr>
                <w:rFonts w:hint="eastAsia" w:ascii="仿宋_GB2312" w:hAnsi="仿宋_GB2312" w:eastAsia="仿宋" w:cs="仿宋_GB2312"/>
                <w:lang w:eastAsia="zh-CN"/>
              </w:rPr>
              <w:t>代</w:t>
            </w:r>
          </w:p>
        </w:tc>
        <w:tc>
          <w:tcPr>
            <w:tcW w:w="80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保养维护与监测</w:t>
            </w:r>
          </w:p>
        </w:tc>
        <w:tc>
          <w:tcPr>
            <w:tcW w:w="1461" w:type="pct"/>
            <w:gridSpan w:val="2"/>
            <w:noWrap/>
            <w:vAlign w:val="center"/>
          </w:tcPr>
          <w:p>
            <w:pPr>
              <w:pStyle w:val="5"/>
              <w:spacing w:line="400" w:lineRule="exact"/>
              <w:jc w:val="both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文物本体日常维护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238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14</w:t>
            </w:r>
          </w:p>
        </w:tc>
        <w:tc>
          <w:tcPr>
            <w:tcW w:w="50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听城</w:t>
            </w:r>
          </w:p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吉家宅院</w:t>
            </w:r>
          </w:p>
        </w:tc>
        <w:tc>
          <w:tcPr>
            <w:tcW w:w="30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县保</w:t>
            </w:r>
          </w:p>
        </w:tc>
        <w:tc>
          <w:tcPr>
            <w:tcW w:w="45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市保</w:t>
            </w:r>
          </w:p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（中期）</w:t>
            </w:r>
          </w:p>
        </w:tc>
        <w:tc>
          <w:tcPr>
            <w:tcW w:w="35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古建筑</w:t>
            </w:r>
          </w:p>
        </w:tc>
        <w:tc>
          <w:tcPr>
            <w:tcW w:w="50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宅第民居</w:t>
            </w:r>
          </w:p>
        </w:tc>
        <w:tc>
          <w:tcPr>
            <w:tcW w:w="399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清</w:t>
            </w:r>
            <w:r>
              <w:rPr>
                <w:rFonts w:hint="eastAsia" w:ascii="仿宋_GB2312" w:hAnsi="仿宋_GB2312" w:eastAsia="仿宋" w:cs="仿宋_GB2312"/>
                <w:lang w:eastAsia="zh-CN"/>
              </w:rPr>
              <w:t>代</w:t>
            </w:r>
          </w:p>
        </w:tc>
        <w:tc>
          <w:tcPr>
            <w:tcW w:w="80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修缮（现状整修）、</w:t>
            </w:r>
          </w:p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环境整治</w:t>
            </w:r>
          </w:p>
        </w:tc>
        <w:tc>
          <w:tcPr>
            <w:tcW w:w="1461" w:type="pct"/>
            <w:gridSpan w:val="2"/>
            <w:noWrap/>
            <w:vAlign w:val="center"/>
          </w:tcPr>
          <w:p>
            <w:pPr>
              <w:pStyle w:val="5"/>
              <w:spacing w:line="400" w:lineRule="exact"/>
              <w:jc w:val="both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规整歪闪、坍塌、错乱和修补残损部分，整治拆除经评估为不当的添加物；清除内部垃圾。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238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15</w:t>
            </w:r>
          </w:p>
        </w:tc>
        <w:tc>
          <w:tcPr>
            <w:tcW w:w="50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蒙城书房院</w:t>
            </w:r>
          </w:p>
        </w:tc>
        <w:tc>
          <w:tcPr>
            <w:tcW w:w="30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县保</w:t>
            </w:r>
          </w:p>
        </w:tc>
        <w:tc>
          <w:tcPr>
            <w:tcW w:w="45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市保</w:t>
            </w:r>
          </w:p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（中期）</w:t>
            </w:r>
          </w:p>
        </w:tc>
        <w:tc>
          <w:tcPr>
            <w:tcW w:w="35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古建筑</w:t>
            </w:r>
          </w:p>
        </w:tc>
        <w:tc>
          <w:tcPr>
            <w:tcW w:w="50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学堂书院</w:t>
            </w:r>
          </w:p>
        </w:tc>
        <w:tc>
          <w:tcPr>
            <w:tcW w:w="399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清</w:t>
            </w:r>
            <w:r>
              <w:rPr>
                <w:rFonts w:hint="eastAsia" w:ascii="仿宋_GB2312" w:hAnsi="仿宋_GB2312" w:eastAsia="仿宋" w:cs="仿宋_GB2312"/>
                <w:lang w:eastAsia="zh-CN"/>
              </w:rPr>
              <w:t>代</w:t>
            </w:r>
          </w:p>
        </w:tc>
        <w:tc>
          <w:tcPr>
            <w:tcW w:w="80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修缮（现状整修）</w:t>
            </w:r>
          </w:p>
        </w:tc>
        <w:tc>
          <w:tcPr>
            <w:tcW w:w="1461" w:type="pct"/>
            <w:gridSpan w:val="2"/>
            <w:noWrap/>
            <w:vAlign w:val="center"/>
          </w:tcPr>
          <w:p>
            <w:pPr>
              <w:pStyle w:val="5"/>
              <w:spacing w:line="400" w:lineRule="exact"/>
              <w:jc w:val="both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规整歪闪、坍塌、错乱和修补残损部分，整治拆除经评估为不当的添加物。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238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16</w:t>
            </w:r>
          </w:p>
        </w:tc>
        <w:tc>
          <w:tcPr>
            <w:tcW w:w="50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西海龙王庙</w:t>
            </w:r>
          </w:p>
        </w:tc>
        <w:tc>
          <w:tcPr>
            <w:tcW w:w="30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县保</w:t>
            </w:r>
          </w:p>
        </w:tc>
        <w:tc>
          <w:tcPr>
            <w:tcW w:w="45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市保</w:t>
            </w:r>
          </w:p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（近期）</w:t>
            </w:r>
          </w:p>
        </w:tc>
        <w:tc>
          <w:tcPr>
            <w:tcW w:w="35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古建筑</w:t>
            </w:r>
          </w:p>
        </w:tc>
        <w:tc>
          <w:tcPr>
            <w:tcW w:w="50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坛庙祠堂</w:t>
            </w:r>
          </w:p>
        </w:tc>
        <w:tc>
          <w:tcPr>
            <w:tcW w:w="399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清</w:t>
            </w:r>
            <w:r>
              <w:rPr>
                <w:rFonts w:hint="eastAsia" w:ascii="仿宋_GB2312" w:hAnsi="仿宋_GB2312" w:eastAsia="仿宋" w:cs="仿宋_GB2312"/>
                <w:lang w:eastAsia="zh-CN"/>
              </w:rPr>
              <w:t>代</w:t>
            </w:r>
          </w:p>
        </w:tc>
        <w:tc>
          <w:tcPr>
            <w:tcW w:w="80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加固、</w:t>
            </w:r>
          </w:p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修缮（重点整修）</w:t>
            </w:r>
          </w:p>
        </w:tc>
        <w:tc>
          <w:tcPr>
            <w:tcW w:w="1461" w:type="pct"/>
            <w:gridSpan w:val="2"/>
            <w:noWrap/>
            <w:vAlign w:val="center"/>
          </w:tcPr>
          <w:p>
            <w:pPr>
              <w:pStyle w:val="5"/>
              <w:spacing w:line="400" w:lineRule="exact"/>
              <w:jc w:val="both"/>
              <w:rPr>
                <w:rFonts w:hint="eastAsia" w:ascii="仿宋_GB2312" w:hAnsi="仿宋_GB2312" w:eastAsia="仿宋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采取具有可逆性的临时抢险加固措施；</w:t>
            </w:r>
          </w:p>
          <w:p>
            <w:pPr>
              <w:pStyle w:val="5"/>
              <w:spacing w:line="400" w:lineRule="exact"/>
              <w:jc w:val="both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规整歪闪、坍塌、错乱和修补残损部分，整治拆除经评估为不当的添加物。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238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17</w:t>
            </w:r>
          </w:p>
        </w:tc>
        <w:tc>
          <w:tcPr>
            <w:tcW w:w="50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下坞</w:t>
            </w:r>
          </w:p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郑氏祠堂</w:t>
            </w:r>
          </w:p>
        </w:tc>
        <w:tc>
          <w:tcPr>
            <w:tcW w:w="30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县保</w:t>
            </w:r>
          </w:p>
        </w:tc>
        <w:tc>
          <w:tcPr>
            <w:tcW w:w="45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市保</w:t>
            </w:r>
          </w:p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（中期）</w:t>
            </w:r>
          </w:p>
        </w:tc>
        <w:tc>
          <w:tcPr>
            <w:tcW w:w="35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古建筑</w:t>
            </w:r>
          </w:p>
        </w:tc>
        <w:tc>
          <w:tcPr>
            <w:tcW w:w="50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坛庙祠堂</w:t>
            </w:r>
          </w:p>
        </w:tc>
        <w:tc>
          <w:tcPr>
            <w:tcW w:w="399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清代</w:t>
            </w:r>
          </w:p>
        </w:tc>
        <w:tc>
          <w:tcPr>
            <w:tcW w:w="80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保养维护与监测、修缮（现状整修）</w:t>
            </w:r>
          </w:p>
        </w:tc>
        <w:tc>
          <w:tcPr>
            <w:tcW w:w="1461" w:type="pct"/>
            <w:gridSpan w:val="2"/>
            <w:noWrap/>
            <w:vAlign w:val="center"/>
          </w:tcPr>
          <w:p>
            <w:pPr>
              <w:pStyle w:val="5"/>
              <w:spacing w:line="400" w:lineRule="exact"/>
              <w:jc w:val="both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规整歪闪、坍塌、错乱和修补残损部分。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238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18</w:t>
            </w:r>
          </w:p>
        </w:tc>
        <w:tc>
          <w:tcPr>
            <w:tcW w:w="50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东宁砖塔</w:t>
            </w:r>
          </w:p>
        </w:tc>
        <w:tc>
          <w:tcPr>
            <w:tcW w:w="30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县保</w:t>
            </w:r>
          </w:p>
        </w:tc>
        <w:tc>
          <w:tcPr>
            <w:tcW w:w="45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市保</w:t>
            </w:r>
          </w:p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（近期）</w:t>
            </w:r>
          </w:p>
        </w:tc>
        <w:tc>
          <w:tcPr>
            <w:tcW w:w="35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古建筑</w:t>
            </w:r>
          </w:p>
        </w:tc>
        <w:tc>
          <w:tcPr>
            <w:tcW w:w="50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寺观塔幢</w:t>
            </w:r>
          </w:p>
        </w:tc>
        <w:tc>
          <w:tcPr>
            <w:tcW w:w="399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清</w:t>
            </w:r>
            <w:r>
              <w:rPr>
                <w:rFonts w:hint="eastAsia" w:ascii="仿宋_GB2312" w:hAnsi="仿宋_GB2312" w:eastAsia="仿宋" w:cs="仿宋_GB2312"/>
                <w:lang w:eastAsia="zh-CN"/>
              </w:rPr>
              <w:t>代</w:t>
            </w:r>
          </w:p>
        </w:tc>
        <w:tc>
          <w:tcPr>
            <w:tcW w:w="80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保养维护与监测、修缮（重点整修）、保护性设施建设</w:t>
            </w:r>
          </w:p>
        </w:tc>
        <w:tc>
          <w:tcPr>
            <w:tcW w:w="1461" w:type="pct"/>
            <w:gridSpan w:val="2"/>
            <w:noWrap/>
            <w:vAlign w:val="center"/>
          </w:tcPr>
          <w:p>
            <w:pPr>
              <w:pStyle w:val="5"/>
              <w:spacing w:line="400" w:lineRule="exact"/>
              <w:jc w:val="both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规整歪闪、坍塌、错乱和修补残损部分。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68" w:hRule="atLeast"/>
          <w:jc w:val="center"/>
        </w:trPr>
        <w:tc>
          <w:tcPr>
            <w:tcW w:w="238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19</w:t>
            </w:r>
          </w:p>
        </w:tc>
        <w:tc>
          <w:tcPr>
            <w:tcW w:w="50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西城巷</w:t>
            </w:r>
          </w:p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1号民居</w:t>
            </w:r>
          </w:p>
        </w:tc>
        <w:tc>
          <w:tcPr>
            <w:tcW w:w="30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县保</w:t>
            </w:r>
          </w:p>
        </w:tc>
        <w:tc>
          <w:tcPr>
            <w:tcW w:w="45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市保</w:t>
            </w:r>
          </w:p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（中期）</w:t>
            </w:r>
          </w:p>
        </w:tc>
        <w:tc>
          <w:tcPr>
            <w:tcW w:w="35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古建筑</w:t>
            </w:r>
          </w:p>
        </w:tc>
        <w:tc>
          <w:tcPr>
            <w:tcW w:w="50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宅第民居</w:t>
            </w:r>
          </w:p>
        </w:tc>
        <w:tc>
          <w:tcPr>
            <w:tcW w:w="399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清</w:t>
            </w:r>
            <w:r>
              <w:rPr>
                <w:rFonts w:hint="eastAsia" w:ascii="仿宋_GB2312" w:hAnsi="仿宋_GB2312" w:eastAsia="仿宋" w:cs="仿宋_GB2312"/>
                <w:lang w:eastAsia="zh-CN"/>
              </w:rPr>
              <w:t>代</w:t>
            </w:r>
          </w:p>
        </w:tc>
        <w:tc>
          <w:tcPr>
            <w:tcW w:w="80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修缮（现状整修）</w:t>
            </w:r>
          </w:p>
        </w:tc>
        <w:tc>
          <w:tcPr>
            <w:tcW w:w="1461" w:type="pct"/>
            <w:gridSpan w:val="2"/>
            <w:noWrap/>
            <w:vAlign w:val="center"/>
          </w:tcPr>
          <w:p>
            <w:pPr>
              <w:pStyle w:val="5"/>
              <w:spacing w:line="400" w:lineRule="exact"/>
              <w:jc w:val="both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规整歪闪、坍塌、错乱和修补残损部分，整治拆除经评估为不当的添加物；整治改善居住条件。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67" w:hRule="atLeast"/>
          <w:jc w:val="center"/>
        </w:trPr>
        <w:tc>
          <w:tcPr>
            <w:tcW w:w="238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20</w:t>
            </w:r>
          </w:p>
        </w:tc>
        <w:tc>
          <w:tcPr>
            <w:tcW w:w="50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下陈黄帝庙</w:t>
            </w:r>
          </w:p>
        </w:tc>
        <w:tc>
          <w:tcPr>
            <w:tcW w:w="30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县保</w:t>
            </w:r>
          </w:p>
        </w:tc>
        <w:tc>
          <w:tcPr>
            <w:tcW w:w="45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市保</w:t>
            </w:r>
          </w:p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（近期）</w:t>
            </w:r>
          </w:p>
        </w:tc>
        <w:tc>
          <w:tcPr>
            <w:tcW w:w="35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古建筑</w:t>
            </w:r>
          </w:p>
        </w:tc>
        <w:tc>
          <w:tcPr>
            <w:tcW w:w="50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坛庙祠堂</w:t>
            </w:r>
          </w:p>
        </w:tc>
        <w:tc>
          <w:tcPr>
            <w:tcW w:w="399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清代</w:t>
            </w:r>
          </w:p>
        </w:tc>
        <w:tc>
          <w:tcPr>
            <w:tcW w:w="80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加固、</w:t>
            </w:r>
          </w:p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修缮（现状整修）</w:t>
            </w:r>
          </w:p>
        </w:tc>
        <w:tc>
          <w:tcPr>
            <w:tcW w:w="1461" w:type="pct"/>
            <w:gridSpan w:val="2"/>
            <w:noWrap/>
            <w:vAlign w:val="center"/>
          </w:tcPr>
          <w:p>
            <w:pPr>
              <w:pStyle w:val="5"/>
              <w:spacing w:line="400" w:lineRule="exact"/>
              <w:jc w:val="both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采取具有可逆性的临时抢险加固措施；规整歪闪、坍塌、错乱和修补残损部分，整治拆除经评估为不当的添加物。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8" w:hRule="atLeast"/>
          <w:jc w:val="center"/>
        </w:trPr>
        <w:tc>
          <w:tcPr>
            <w:tcW w:w="238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21</w:t>
            </w:r>
          </w:p>
        </w:tc>
        <w:tc>
          <w:tcPr>
            <w:tcW w:w="50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神泉黄帝庙</w:t>
            </w:r>
          </w:p>
        </w:tc>
        <w:tc>
          <w:tcPr>
            <w:tcW w:w="30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县保</w:t>
            </w:r>
          </w:p>
        </w:tc>
        <w:tc>
          <w:tcPr>
            <w:tcW w:w="45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市保</w:t>
            </w:r>
          </w:p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（中期）</w:t>
            </w:r>
          </w:p>
        </w:tc>
        <w:tc>
          <w:tcPr>
            <w:tcW w:w="35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古建筑</w:t>
            </w:r>
          </w:p>
        </w:tc>
        <w:tc>
          <w:tcPr>
            <w:tcW w:w="50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坛庙祠堂</w:t>
            </w:r>
          </w:p>
        </w:tc>
        <w:tc>
          <w:tcPr>
            <w:tcW w:w="399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——</w:t>
            </w:r>
          </w:p>
        </w:tc>
        <w:tc>
          <w:tcPr>
            <w:tcW w:w="80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修缮（现状整修）</w:t>
            </w:r>
          </w:p>
        </w:tc>
        <w:tc>
          <w:tcPr>
            <w:tcW w:w="1461" w:type="pct"/>
            <w:gridSpan w:val="2"/>
            <w:noWrap/>
            <w:vAlign w:val="center"/>
          </w:tcPr>
          <w:p>
            <w:pPr>
              <w:pStyle w:val="5"/>
              <w:spacing w:line="400" w:lineRule="exact"/>
              <w:jc w:val="both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规整歪闪、坍塌、错乱和修补残损部分。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5" w:hRule="atLeast"/>
          <w:jc w:val="center"/>
        </w:trPr>
        <w:tc>
          <w:tcPr>
            <w:tcW w:w="238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22</w:t>
            </w:r>
          </w:p>
        </w:tc>
        <w:tc>
          <w:tcPr>
            <w:tcW w:w="50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白冢墓葬</w:t>
            </w:r>
          </w:p>
        </w:tc>
        <w:tc>
          <w:tcPr>
            <w:tcW w:w="30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县保</w:t>
            </w:r>
          </w:p>
        </w:tc>
        <w:tc>
          <w:tcPr>
            <w:tcW w:w="45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/</w:t>
            </w:r>
          </w:p>
        </w:tc>
        <w:tc>
          <w:tcPr>
            <w:tcW w:w="35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古墓葬</w:t>
            </w:r>
          </w:p>
        </w:tc>
        <w:tc>
          <w:tcPr>
            <w:tcW w:w="50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名人或</w:t>
            </w:r>
          </w:p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贵族墓</w:t>
            </w:r>
          </w:p>
        </w:tc>
        <w:tc>
          <w:tcPr>
            <w:tcW w:w="399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汉代</w:t>
            </w:r>
          </w:p>
        </w:tc>
        <w:tc>
          <w:tcPr>
            <w:tcW w:w="80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保养维护与监测、环境整治</w:t>
            </w:r>
          </w:p>
        </w:tc>
        <w:tc>
          <w:tcPr>
            <w:tcW w:w="1461" w:type="pct"/>
            <w:gridSpan w:val="2"/>
            <w:noWrap/>
            <w:vAlign w:val="center"/>
          </w:tcPr>
          <w:p>
            <w:pPr>
              <w:pStyle w:val="5"/>
              <w:spacing w:line="400" w:lineRule="exact"/>
              <w:jc w:val="both"/>
              <w:rPr>
                <w:rFonts w:hint="eastAsia" w:ascii="仿宋_GB2312" w:hAnsi="仿宋_GB2312" w:eastAsia="仿宋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文物本体日常维护；</w:t>
            </w:r>
          </w:p>
          <w:p>
            <w:pPr>
              <w:pStyle w:val="5"/>
              <w:spacing w:line="400" w:lineRule="exact"/>
              <w:jc w:val="both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开展墓地周边杂草专项清理行动。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4" w:hRule="atLeast"/>
          <w:jc w:val="center"/>
        </w:trPr>
        <w:tc>
          <w:tcPr>
            <w:tcW w:w="238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23</w:t>
            </w:r>
          </w:p>
        </w:tc>
        <w:tc>
          <w:tcPr>
            <w:tcW w:w="50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靳用墓</w:t>
            </w:r>
          </w:p>
        </w:tc>
        <w:tc>
          <w:tcPr>
            <w:tcW w:w="30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县保</w:t>
            </w:r>
          </w:p>
        </w:tc>
        <w:tc>
          <w:tcPr>
            <w:tcW w:w="45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/</w:t>
            </w:r>
          </w:p>
        </w:tc>
        <w:tc>
          <w:tcPr>
            <w:tcW w:w="35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古墓葬</w:t>
            </w:r>
          </w:p>
        </w:tc>
        <w:tc>
          <w:tcPr>
            <w:tcW w:w="50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名人或</w:t>
            </w:r>
          </w:p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贵族墓</w:t>
            </w:r>
          </w:p>
        </w:tc>
        <w:tc>
          <w:tcPr>
            <w:tcW w:w="399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元代</w:t>
            </w:r>
          </w:p>
        </w:tc>
        <w:tc>
          <w:tcPr>
            <w:tcW w:w="80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保养维护与监测、环境整治</w:t>
            </w:r>
          </w:p>
        </w:tc>
        <w:tc>
          <w:tcPr>
            <w:tcW w:w="1461" w:type="pct"/>
            <w:gridSpan w:val="2"/>
            <w:noWrap/>
            <w:vAlign w:val="center"/>
          </w:tcPr>
          <w:p>
            <w:pPr>
              <w:pStyle w:val="5"/>
              <w:spacing w:line="400" w:lineRule="exact"/>
              <w:jc w:val="both"/>
              <w:rPr>
                <w:rFonts w:hint="eastAsia" w:ascii="仿宋_GB2312" w:hAnsi="仿宋_GB2312" w:eastAsia="仿宋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文物本体日常维护；</w:t>
            </w:r>
          </w:p>
          <w:p>
            <w:pPr>
              <w:pStyle w:val="5"/>
              <w:spacing w:line="400" w:lineRule="exact"/>
              <w:jc w:val="both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开展墓地周边杂草专项清理行动。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238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24</w:t>
            </w:r>
          </w:p>
        </w:tc>
        <w:tc>
          <w:tcPr>
            <w:tcW w:w="50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西海</w:t>
            </w:r>
          </w:p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陈赓路居</w:t>
            </w:r>
          </w:p>
        </w:tc>
        <w:tc>
          <w:tcPr>
            <w:tcW w:w="30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县保</w:t>
            </w:r>
          </w:p>
        </w:tc>
        <w:tc>
          <w:tcPr>
            <w:tcW w:w="45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/</w:t>
            </w:r>
          </w:p>
        </w:tc>
        <w:tc>
          <w:tcPr>
            <w:tcW w:w="350" w:type="pct"/>
            <w:vMerge w:val="restar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近现代重要史迹及代表性建筑</w:t>
            </w:r>
          </w:p>
        </w:tc>
        <w:tc>
          <w:tcPr>
            <w:tcW w:w="50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其他</w:t>
            </w:r>
          </w:p>
        </w:tc>
        <w:tc>
          <w:tcPr>
            <w:tcW w:w="399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中华</w:t>
            </w:r>
          </w:p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民国</w:t>
            </w:r>
          </w:p>
        </w:tc>
        <w:tc>
          <w:tcPr>
            <w:tcW w:w="80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修缮（现状整修）</w:t>
            </w:r>
          </w:p>
        </w:tc>
        <w:tc>
          <w:tcPr>
            <w:tcW w:w="1461" w:type="pct"/>
            <w:gridSpan w:val="2"/>
            <w:noWrap/>
            <w:vAlign w:val="center"/>
          </w:tcPr>
          <w:p>
            <w:pPr>
              <w:pStyle w:val="5"/>
              <w:spacing w:line="400" w:lineRule="exact"/>
              <w:jc w:val="both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采取具有可逆性的临时抢险加固措施；规整歪闪、坍塌、错乱和修补残损部分；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6" w:hRule="atLeast"/>
          <w:jc w:val="center"/>
        </w:trPr>
        <w:tc>
          <w:tcPr>
            <w:tcW w:w="238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25</w:t>
            </w:r>
          </w:p>
        </w:tc>
        <w:tc>
          <w:tcPr>
            <w:tcW w:w="50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石桥堡</w:t>
            </w:r>
          </w:p>
          <w:p>
            <w:pPr>
              <w:pStyle w:val="5"/>
              <w:spacing w:line="400" w:lineRule="exact"/>
              <w:rPr>
                <w:rFonts w:hint="eastAsia" w:ascii="仿宋_GB2312" w:hAnsi="仿宋_GB2312" w:eastAsia="仿宋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中共曲沃</w:t>
            </w:r>
          </w:p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县委旧址</w:t>
            </w:r>
          </w:p>
        </w:tc>
        <w:tc>
          <w:tcPr>
            <w:tcW w:w="30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县保</w:t>
            </w:r>
          </w:p>
        </w:tc>
        <w:tc>
          <w:tcPr>
            <w:tcW w:w="45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市保</w:t>
            </w:r>
          </w:p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（近期）</w:t>
            </w:r>
          </w:p>
        </w:tc>
        <w:tc>
          <w:tcPr>
            <w:tcW w:w="350" w:type="pct"/>
            <w:vMerge w:val="continue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50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重要历史事件和重要机构旧址</w:t>
            </w:r>
          </w:p>
        </w:tc>
        <w:tc>
          <w:tcPr>
            <w:tcW w:w="399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中华民国</w:t>
            </w:r>
          </w:p>
        </w:tc>
        <w:tc>
          <w:tcPr>
            <w:tcW w:w="80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保养维护与监测、修缮（现状整修）</w:t>
            </w:r>
          </w:p>
        </w:tc>
        <w:tc>
          <w:tcPr>
            <w:tcW w:w="1461" w:type="pct"/>
            <w:gridSpan w:val="2"/>
            <w:noWrap/>
            <w:vAlign w:val="center"/>
          </w:tcPr>
          <w:p>
            <w:pPr>
              <w:pStyle w:val="5"/>
              <w:spacing w:line="400" w:lineRule="exact"/>
              <w:jc w:val="both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规整歪闪、坍塌、错乱和修补残损部分。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238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26</w:t>
            </w:r>
          </w:p>
        </w:tc>
        <w:tc>
          <w:tcPr>
            <w:tcW w:w="50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下陈村中共曲沃县委旧址</w:t>
            </w:r>
          </w:p>
        </w:tc>
        <w:tc>
          <w:tcPr>
            <w:tcW w:w="30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县保</w:t>
            </w:r>
          </w:p>
        </w:tc>
        <w:tc>
          <w:tcPr>
            <w:tcW w:w="45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/</w:t>
            </w:r>
          </w:p>
        </w:tc>
        <w:tc>
          <w:tcPr>
            <w:tcW w:w="35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近现代重要史迹及代表性建筑</w:t>
            </w:r>
          </w:p>
        </w:tc>
        <w:tc>
          <w:tcPr>
            <w:tcW w:w="50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重要历史事件和重要机构旧址</w:t>
            </w:r>
          </w:p>
        </w:tc>
        <w:tc>
          <w:tcPr>
            <w:tcW w:w="399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——</w:t>
            </w:r>
          </w:p>
        </w:tc>
        <w:tc>
          <w:tcPr>
            <w:tcW w:w="80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修缮（现状整修）</w:t>
            </w:r>
          </w:p>
        </w:tc>
        <w:tc>
          <w:tcPr>
            <w:tcW w:w="1461" w:type="pct"/>
            <w:gridSpan w:val="2"/>
            <w:noWrap/>
            <w:vAlign w:val="center"/>
          </w:tcPr>
          <w:p>
            <w:pPr>
              <w:pStyle w:val="5"/>
              <w:spacing w:line="400" w:lineRule="exact"/>
              <w:jc w:val="both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规整歪闪、坍塌、错乱和修补残损部分。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" w:type="pct"/>
          <w:trHeight w:val="300" w:hRule="atLeast"/>
          <w:jc w:val="center"/>
        </w:trPr>
        <w:tc>
          <w:tcPr>
            <w:tcW w:w="238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/</w:t>
            </w:r>
          </w:p>
        </w:tc>
        <w:tc>
          <w:tcPr>
            <w:tcW w:w="50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下坞</w:t>
            </w:r>
          </w:p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王家宅院</w:t>
            </w:r>
          </w:p>
        </w:tc>
        <w:tc>
          <w:tcPr>
            <w:tcW w:w="30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县保</w:t>
            </w:r>
          </w:p>
        </w:tc>
        <w:tc>
          <w:tcPr>
            <w:tcW w:w="45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已消失</w:t>
            </w:r>
          </w:p>
        </w:tc>
        <w:tc>
          <w:tcPr>
            <w:tcW w:w="35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古建筑</w:t>
            </w:r>
          </w:p>
        </w:tc>
        <w:tc>
          <w:tcPr>
            <w:tcW w:w="50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宅第民居</w:t>
            </w:r>
          </w:p>
        </w:tc>
        <w:tc>
          <w:tcPr>
            <w:tcW w:w="399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明清代</w:t>
            </w:r>
          </w:p>
        </w:tc>
        <w:tc>
          <w:tcPr>
            <w:tcW w:w="80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452" w:type="pct"/>
            <w:noWrap/>
            <w:vAlign w:val="center"/>
          </w:tcPr>
          <w:p>
            <w:pPr>
              <w:pStyle w:val="5"/>
              <w:spacing w:line="400" w:lineRule="exact"/>
              <w:jc w:val="both"/>
              <w:rPr>
                <w:rFonts w:hint="eastAsia" w:ascii="仿宋_GB2312" w:hAnsi="仿宋_GB2312" w:eastAsia="仿宋_GB2312" w:cs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" w:type="pct"/>
          <w:trHeight w:val="997" w:hRule="atLeast"/>
          <w:jc w:val="center"/>
        </w:trPr>
        <w:tc>
          <w:tcPr>
            <w:tcW w:w="238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/</w:t>
            </w:r>
          </w:p>
        </w:tc>
        <w:tc>
          <w:tcPr>
            <w:tcW w:w="50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三张</w:t>
            </w:r>
          </w:p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王家祠堂</w:t>
            </w:r>
          </w:p>
        </w:tc>
        <w:tc>
          <w:tcPr>
            <w:tcW w:w="30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县保</w:t>
            </w:r>
          </w:p>
        </w:tc>
        <w:tc>
          <w:tcPr>
            <w:tcW w:w="45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已消失</w:t>
            </w:r>
          </w:p>
        </w:tc>
        <w:tc>
          <w:tcPr>
            <w:tcW w:w="35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古建筑</w:t>
            </w:r>
          </w:p>
        </w:tc>
        <w:tc>
          <w:tcPr>
            <w:tcW w:w="50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坛庙祠堂</w:t>
            </w:r>
          </w:p>
        </w:tc>
        <w:tc>
          <w:tcPr>
            <w:tcW w:w="399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清</w:t>
            </w:r>
          </w:p>
        </w:tc>
        <w:tc>
          <w:tcPr>
            <w:tcW w:w="80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452" w:type="pct"/>
            <w:noWrap/>
            <w:vAlign w:val="center"/>
          </w:tcPr>
          <w:p>
            <w:pPr>
              <w:pStyle w:val="5"/>
              <w:spacing w:line="400" w:lineRule="exact"/>
              <w:jc w:val="both"/>
              <w:rPr>
                <w:rFonts w:hint="eastAsia" w:ascii="仿宋_GB2312" w:hAnsi="仿宋_GB2312" w:eastAsia="仿宋_GB2312" w:cs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" w:type="pct"/>
          <w:trHeight w:val="653" w:hRule="atLeast"/>
          <w:jc w:val="center"/>
        </w:trPr>
        <w:tc>
          <w:tcPr>
            <w:tcW w:w="238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/</w:t>
            </w:r>
          </w:p>
        </w:tc>
        <w:tc>
          <w:tcPr>
            <w:tcW w:w="50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杨谈黄帝庙</w:t>
            </w:r>
          </w:p>
        </w:tc>
        <w:tc>
          <w:tcPr>
            <w:tcW w:w="30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县保</w:t>
            </w:r>
          </w:p>
        </w:tc>
        <w:tc>
          <w:tcPr>
            <w:tcW w:w="45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已消失</w:t>
            </w:r>
          </w:p>
        </w:tc>
        <w:tc>
          <w:tcPr>
            <w:tcW w:w="35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古建筑</w:t>
            </w:r>
          </w:p>
        </w:tc>
        <w:tc>
          <w:tcPr>
            <w:tcW w:w="50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坛庙祠堂</w:t>
            </w:r>
          </w:p>
        </w:tc>
        <w:tc>
          <w:tcPr>
            <w:tcW w:w="399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清</w:t>
            </w:r>
          </w:p>
        </w:tc>
        <w:tc>
          <w:tcPr>
            <w:tcW w:w="80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452" w:type="pct"/>
            <w:noWrap/>
            <w:vAlign w:val="center"/>
          </w:tcPr>
          <w:p>
            <w:pPr>
              <w:pStyle w:val="5"/>
              <w:spacing w:line="400" w:lineRule="exact"/>
              <w:jc w:val="both"/>
              <w:rPr>
                <w:rFonts w:hint="eastAsia" w:ascii="仿宋_GB2312" w:hAnsi="仿宋_GB2312" w:eastAsia="仿宋_GB2312" w:cs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" w:type="pct"/>
          <w:trHeight w:val="2300" w:hRule="atLeast"/>
          <w:jc w:val="center"/>
        </w:trPr>
        <w:tc>
          <w:tcPr>
            <w:tcW w:w="238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/</w:t>
            </w:r>
          </w:p>
        </w:tc>
        <w:tc>
          <w:tcPr>
            <w:tcW w:w="50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北属寺村</w:t>
            </w:r>
          </w:p>
          <w:p>
            <w:pPr>
              <w:pStyle w:val="5"/>
              <w:spacing w:line="400" w:lineRule="exact"/>
              <w:rPr>
                <w:rFonts w:hint="eastAsia" w:ascii="仿宋_GB2312" w:hAnsi="仿宋_GB2312" w:eastAsia="仿宋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初级小学校</w:t>
            </w:r>
          </w:p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旧址</w:t>
            </w:r>
          </w:p>
        </w:tc>
        <w:tc>
          <w:tcPr>
            <w:tcW w:w="30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县保</w:t>
            </w:r>
          </w:p>
        </w:tc>
        <w:tc>
          <w:tcPr>
            <w:tcW w:w="45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已消失</w:t>
            </w:r>
          </w:p>
        </w:tc>
        <w:tc>
          <w:tcPr>
            <w:tcW w:w="35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近现代重要史迹及代表性建筑</w:t>
            </w:r>
          </w:p>
        </w:tc>
        <w:tc>
          <w:tcPr>
            <w:tcW w:w="50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文化教育建筑及附属物</w:t>
            </w:r>
          </w:p>
        </w:tc>
        <w:tc>
          <w:tcPr>
            <w:tcW w:w="399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中华民国</w:t>
            </w:r>
          </w:p>
        </w:tc>
        <w:tc>
          <w:tcPr>
            <w:tcW w:w="80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452" w:type="pct"/>
            <w:noWrap/>
            <w:vAlign w:val="center"/>
          </w:tcPr>
          <w:p>
            <w:pPr>
              <w:pStyle w:val="5"/>
              <w:spacing w:line="400" w:lineRule="exact"/>
              <w:jc w:val="both"/>
              <w:rPr>
                <w:rFonts w:hint="eastAsia" w:ascii="仿宋_GB2312" w:hAnsi="仿宋_GB2312" w:eastAsia="仿宋_GB2312" w:cs="仿宋_GB2312"/>
              </w:rPr>
            </w:pPr>
          </w:p>
        </w:tc>
      </w:tr>
    </w:tbl>
    <w:p>
      <w:pPr>
        <w:spacing w:line="600" w:lineRule="exact"/>
        <w:ind w:firstLine="640"/>
        <w:rPr>
          <w:rFonts w:ascii="仿宋_GB2312" w:hAnsi="仿宋_GB2312" w:eastAsia="仿宋_GB2312" w:cs="仿宋_GB2312"/>
          <w:szCs w:val="32"/>
        </w:rPr>
      </w:pPr>
      <w:r>
        <w:rPr>
          <w:rFonts w:hint="eastAsia" w:ascii="仿宋_GB2312" w:hAnsi="仿宋_GB2312" w:eastAsia="仿宋" w:cs="仿宋_GB2312"/>
          <w:szCs w:val="32"/>
        </w:rPr>
        <w:t>中期（2026-2030年）：保护性修缮54处，其中古建筑12处、近现代重要史迹及代表性建筑3处、古遗址39处。</w:t>
      </w:r>
    </w:p>
    <w:tbl>
      <w:tblPr>
        <w:tblStyle w:val="7"/>
        <w:tblW w:w="4989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06"/>
        <w:gridCol w:w="1196"/>
        <w:gridCol w:w="425"/>
        <w:gridCol w:w="425"/>
        <w:gridCol w:w="595"/>
        <w:gridCol w:w="597"/>
        <w:gridCol w:w="767"/>
        <w:gridCol w:w="1364"/>
        <w:gridCol w:w="272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tblHeader/>
          <w:jc w:val="center"/>
        </w:trPr>
        <w:tc>
          <w:tcPr>
            <w:tcW w:w="238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黑体" w:hAnsi="黑体" w:eastAsia="黑体" w:cs="黑体"/>
                <w:b w:val="0"/>
                <w:bCs w:val="0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</w:rPr>
              <w:t>序号</w:t>
            </w:r>
          </w:p>
        </w:tc>
        <w:tc>
          <w:tcPr>
            <w:tcW w:w="703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黑体" w:hAnsi="黑体" w:eastAsia="黑体" w:cs="黑体"/>
                <w:b w:val="0"/>
                <w:bCs w:val="0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</w:rPr>
              <w:t>名称</w:t>
            </w:r>
          </w:p>
        </w:tc>
        <w:tc>
          <w:tcPr>
            <w:tcW w:w="249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黑体" w:hAnsi="黑体" w:eastAsia="黑体" w:cs="黑体"/>
                <w:b w:val="0"/>
                <w:bCs w:val="0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</w:rPr>
              <w:t>现状等级</w:t>
            </w:r>
          </w:p>
        </w:tc>
        <w:tc>
          <w:tcPr>
            <w:tcW w:w="249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黑体" w:hAnsi="黑体" w:eastAsia="黑体" w:cs="黑体"/>
                <w:b w:val="0"/>
                <w:bCs w:val="0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</w:rPr>
              <w:t>规划等级</w:t>
            </w:r>
          </w:p>
        </w:tc>
        <w:tc>
          <w:tcPr>
            <w:tcW w:w="349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黑体" w:hAnsi="黑体" w:eastAsia="黑体" w:cs="黑体"/>
                <w:b w:val="0"/>
                <w:bCs w:val="0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</w:rPr>
              <w:t>类别</w:t>
            </w:r>
          </w:p>
        </w:tc>
        <w:tc>
          <w:tcPr>
            <w:tcW w:w="35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黑体" w:hAnsi="黑体" w:eastAsia="黑体" w:cs="黑体"/>
                <w:b w:val="0"/>
                <w:bCs w:val="0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</w:rPr>
              <w:t>类型</w:t>
            </w:r>
          </w:p>
        </w:tc>
        <w:tc>
          <w:tcPr>
            <w:tcW w:w="45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黑体" w:hAnsi="黑体" w:eastAsia="黑体" w:cs="黑体"/>
                <w:b w:val="0"/>
                <w:bCs w:val="0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</w:rPr>
              <w:t>年代</w:t>
            </w:r>
          </w:p>
        </w:tc>
        <w:tc>
          <w:tcPr>
            <w:tcW w:w="802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黑体" w:hAnsi="黑体" w:eastAsia="黑体" w:cs="黑体"/>
                <w:b w:val="0"/>
                <w:bCs w:val="0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</w:rPr>
              <w:t>规划保护措施</w:t>
            </w:r>
          </w:p>
        </w:tc>
        <w:tc>
          <w:tcPr>
            <w:tcW w:w="1603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黑体" w:hAnsi="黑体" w:eastAsia="黑体" w:cs="黑体"/>
                <w:b w:val="0"/>
                <w:bCs w:val="0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</w:rPr>
              <w:t>规划保护内容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8" w:hRule="atLeast"/>
          <w:jc w:val="center"/>
        </w:trPr>
        <w:tc>
          <w:tcPr>
            <w:tcW w:w="238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1</w:t>
            </w:r>
          </w:p>
        </w:tc>
        <w:tc>
          <w:tcPr>
            <w:tcW w:w="703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靳庄黄帝庙大殿</w:t>
            </w:r>
          </w:p>
        </w:tc>
        <w:tc>
          <w:tcPr>
            <w:tcW w:w="249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县保</w:t>
            </w:r>
          </w:p>
        </w:tc>
        <w:tc>
          <w:tcPr>
            <w:tcW w:w="249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/</w:t>
            </w:r>
          </w:p>
        </w:tc>
        <w:tc>
          <w:tcPr>
            <w:tcW w:w="349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古建筑</w:t>
            </w:r>
          </w:p>
        </w:tc>
        <w:tc>
          <w:tcPr>
            <w:tcW w:w="35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坛庙</w:t>
            </w:r>
          </w:p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祠堂</w:t>
            </w:r>
          </w:p>
        </w:tc>
        <w:tc>
          <w:tcPr>
            <w:tcW w:w="45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清</w:t>
            </w:r>
            <w:r>
              <w:rPr>
                <w:rFonts w:hint="eastAsia" w:ascii="仿宋_GB2312" w:hAnsi="仿宋_GB2312" w:eastAsia="仿宋" w:cs="仿宋_GB2312"/>
                <w:lang w:eastAsia="zh-CN"/>
              </w:rPr>
              <w:t>代</w:t>
            </w:r>
          </w:p>
        </w:tc>
        <w:tc>
          <w:tcPr>
            <w:tcW w:w="802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保养维护与监测、修缮（现状整修）</w:t>
            </w:r>
          </w:p>
        </w:tc>
        <w:tc>
          <w:tcPr>
            <w:tcW w:w="1603" w:type="pct"/>
            <w:noWrap/>
            <w:vAlign w:val="center"/>
          </w:tcPr>
          <w:p>
            <w:pPr>
              <w:pStyle w:val="5"/>
              <w:spacing w:line="400" w:lineRule="exact"/>
              <w:jc w:val="both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文物本体日常维护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9" w:hRule="atLeast"/>
          <w:jc w:val="center"/>
        </w:trPr>
        <w:tc>
          <w:tcPr>
            <w:tcW w:w="238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2</w:t>
            </w:r>
          </w:p>
        </w:tc>
        <w:tc>
          <w:tcPr>
            <w:tcW w:w="703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北闻喜庄关帝庙</w:t>
            </w:r>
          </w:p>
        </w:tc>
        <w:tc>
          <w:tcPr>
            <w:tcW w:w="249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县保</w:t>
            </w:r>
          </w:p>
        </w:tc>
        <w:tc>
          <w:tcPr>
            <w:tcW w:w="249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/</w:t>
            </w:r>
          </w:p>
        </w:tc>
        <w:tc>
          <w:tcPr>
            <w:tcW w:w="349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古建筑</w:t>
            </w:r>
          </w:p>
        </w:tc>
        <w:tc>
          <w:tcPr>
            <w:tcW w:w="35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坛庙</w:t>
            </w:r>
          </w:p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祠堂</w:t>
            </w:r>
          </w:p>
        </w:tc>
        <w:tc>
          <w:tcPr>
            <w:tcW w:w="45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清</w:t>
            </w:r>
            <w:r>
              <w:rPr>
                <w:rFonts w:hint="eastAsia" w:ascii="仿宋_GB2312" w:hAnsi="仿宋_GB2312" w:eastAsia="仿宋" w:cs="仿宋_GB2312"/>
                <w:lang w:eastAsia="zh-CN"/>
              </w:rPr>
              <w:t>代</w:t>
            </w:r>
          </w:p>
        </w:tc>
        <w:tc>
          <w:tcPr>
            <w:tcW w:w="802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修缮（现状整修）</w:t>
            </w:r>
          </w:p>
        </w:tc>
        <w:tc>
          <w:tcPr>
            <w:tcW w:w="1603" w:type="pct"/>
            <w:noWrap/>
            <w:vAlign w:val="center"/>
          </w:tcPr>
          <w:p>
            <w:pPr>
              <w:pStyle w:val="5"/>
              <w:spacing w:line="400" w:lineRule="exact"/>
              <w:jc w:val="both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规整歪闪、坍塌、错乱和修补残损部分。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7" w:hRule="atLeast"/>
          <w:jc w:val="center"/>
        </w:trPr>
        <w:tc>
          <w:tcPr>
            <w:tcW w:w="238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3</w:t>
            </w:r>
          </w:p>
        </w:tc>
        <w:tc>
          <w:tcPr>
            <w:tcW w:w="703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北辛村黄帝庙</w:t>
            </w:r>
          </w:p>
        </w:tc>
        <w:tc>
          <w:tcPr>
            <w:tcW w:w="249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县保</w:t>
            </w:r>
          </w:p>
        </w:tc>
        <w:tc>
          <w:tcPr>
            <w:tcW w:w="249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/</w:t>
            </w:r>
          </w:p>
        </w:tc>
        <w:tc>
          <w:tcPr>
            <w:tcW w:w="349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古建筑</w:t>
            </w:r>
          </w:p>
        </w:tc>
        <w:tc>
          <w:tcPr>
            <w:tcW w:w="35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坛庙</w:t>
            </w:r>
          </w:p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祠堂</w:t>
            </w:r>
          </w:p>
        </w:tc>
        <w:tc>
          <w:tcPr>
            <w:tcW w:w="45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清代</w:t>
            </w:r>
          </w:p>
        </w:tc>
        <w:tc>
          <w:tcPr>
            <w:tcW w:w="802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修缮（现状整修）</w:t>
            </w:r>
          </w:p>
        </w:tc>
        <w:tc>
          <w:tcPr>
            <w:tcW w:w="1603" w:type="pct"/>
            <w:noWrap/>
            <w:vAlign w:val="center"/>
          </w:tcPr>
          <w:p>
            <w:pPr>
              <w:pStyle w:val="5"/>
              <w:spacing w:line="400" w:lineRule="exact"/>
              <w:jc w:val="both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规整歪闪、坍塌、错乱和修补残损部分。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238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4</w:t>
            </w:r>
          </w:p>
        </w:tc>
        <w:tc>
          <w:tcPr>
            <w:tcW w:w="703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修义张家宅院</w:t>
            </w:r>
          </w:p>
        </w:tc>
        <w:tc>
          <w:tcPr>
            <w:tcW w:w="249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县保</w:t>
            </w:r>
          </w:p>
        </w:tc>
        <w:tc>
          <w:tcPr>
            <w:tcW w:w="249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/</w:t>
            </w:r>
          </w:p>
        </w:tc>
        <w:tc>
          <w:tcPr>
            <w:tcW w:w="349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古建筑</w:t>
            </w:r>
          </w:p>
        </w:tc>
        <w:tc>
          <w:tcPr>
            <w:tcW w:w="35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宅第</w:t>
            </w:r>
          </w:p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民居</w:t>
            </w:r>
          </w:p>
        </w:tc>
        <w:tc>
          <w:tcPr>
            <w:tcW w:w="45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清</w:t>
            </w:r>
            <w:r>
              <w:rPr>
                <w:rFonts w:hint="eastAsia" w:ascii="仿宋_GB2312" w:hAnsi="仿宋_GB2312" w:eastAsia="仿宋" w:cs="仿宋_GB2312"/>
                <w:lang w:eastAsia="zh-CN"/>
              </w:rPr>
              <w:t>代</w:t>
            </w:r>
          </w:p>
        </w:tc>
        <w:tc>
          <w:tcPr>
            <w:tcW w:w="802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修缮（现状整修）</w:t>
            </w:r>
          </w:p>
        </w:tc>
        <w:tc>
          <w:tcPr>
            <w:tcW w:w="1603" w:type="pct"/>
            <w:noWrap/>
            <w:vAlign w:val="center"/>
          </w:tcPr>
          <w:p>
            <w:pPr>
              <w:pStyle w:val="5"/>
              <w:spacing w:line="400" w:lineRule="exact"/>
              <w:jc w:val="both"/>
              <w:rPr>
                <w:rFonts w:hint="eastAsia" w:ascii="仿宋_GB2312" w:hAnsi="仿宋_GB2312" w:eastAsia="仿宋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规整歪闪、坍塌、错乱和修补残损部分，整治拆除经评估为不当的添加物；</w:t>
            </w:r>
          </w:p>
          <w:p>
            <w:pPr>
              <w:pStyle w:val="5"/>
              <w:spacing w:line="400" w:lineRule="exact"/>
              <w:jc w:val="both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整治改善居住条件。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238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5</w:t>
            </w:r>
          </w:p>
        </w:tc>
        <w:tc>
          <w:tcPr>
            <w:tcW w:w="703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石滩子关帝庙</w:t>
            </w:r>
          </w:p>
        </w:tc>
        <w:tc>
          <w:tcPr>
            <w:tcW w:w="249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县保</w:t>
            </w:r>
          </w:p>
        </w:tc>
        <w:tc>
          <w:tcPr>
            <w:tcW w:w="249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/</w:t>
            </w:r>
          </w:p>
        </w:tc>
        <w:tc>
          <w:tcPr>
            <w:tcW w:w="349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古建筑</w:t>
            </w:r>
          </w:p>
        </w:tc>
        <w:tc>
          <w:tcPr>
            <w:tcW w:w="35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坛庙</w:t>
            </w:r>
          </w:p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祠堂</w:t>
            </w:r>
          </w:p>
        </w:tc>
        <w:tc>
          <w:tcPr>
            <w:tcW w:w="45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清</w:t>
            </w:r>
            <w:r>
              <w:rPr>
                <w:rFonts w:hint="eastAsia" w:ascii="仿宋_GB2312" w:hAnsi="仿宋_GB2312" w:eastAsia="仿宋" w:cs="仿宋_GB2312"/>
                <w:lang w:eastAsia="zh-CN"/>
              </w:rPr>
              <w:t>代</w:t>
            </w:r>
          </w:p>
        </w:tc>
        <w:tc>
          <w:tcPr>
            <w:tcW w:w="802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修缮（现状整修）、环境整治</w:t>
            </w:r>
          </w:p>
        </w:tc>
        <w:tc>
          <w:tcPr>
            <w:tcW w:w="1603" w:type="pct"/>
            <w:noWrap/>
            <w:vAlign w:val="center"/>
          </w:tcPr>
          <w:p>
            <w:pPr>
              <w:pStyle w:val="5"/>
              <w:spacing w:line="400" w:lineRule="exact"/>
              <w:jc w:val="both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规整歪闪、坍塌、错乱和修补残损部分。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5" w:hRule="atLeast"/>
          <w:jc w:val="center"/>
        </w:trPr>
        <w:tc>
          <w:tcPr>
            <w:tcW w:w="238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6</w:t>
            </w:r>
          </w:p>
        </w:tc>
        <w:tc>
          <w:tcPr>
            <w:tcW w:w="703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王村关帝庙</w:t>
            </w:r>
          </w:p>
        </w:tc>
        <w:tc>
          <w:tcPr>
            <w:tcW w:w="249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县保</w:t>
            </w:r>
          </w:p>
        </w:tc>
        <w:tc>
          <w:tcPr>
            <w:tcW w:w="249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/</w:t>
            </w:r>
          </w:p>
        </w:tc>
        <w:tc>
          <w:tcPr>
            <w:tcW w:w="349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古建筑</w:t>
            </w:r>
          </w:p>
        </w:tc>
        <w:tc>
          <w:tcPr>
            <w:tcW w:w="35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坛庙</w:t>
            </w:r>
          </w:p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祠堂</w:t>
            </w:r>
          </w:p>
        </w:tc>
        <w:tc>
          <w:tcPr>
            <w:tcW w:w="45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清</w:t>
            </w:r>
            <w:r>
              <w:rPr>
                <w:rFonts w:hint="eastAsia" w:ascii="仿宋_GB2312" w:hAnsi="仿宋_GB2312" w:eastAsia="仿宋" w:cs="仿宋_GB2312"/>
                <w:lang w:eastAsia="zh-CN"/>
              </w:rPr>
              <w:t>代</w:t>
            </w:r>
          </w:p>
        </w:tc>
        <w:tc>
          <w:tcPr>
            <w:tcW w:w="802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保养维护与监测</w:t>
            </w:r>
          </w:p>
        </w:tc>
        <w:tc>
          <w:tcPr>
            <w:tcW w:w="1603" w:type="pct"/>
            <w:noWrap/>
            <w:vAlign w:val="center"/>
          </w:tcPr>
          <w:p>
            <w:pPr>
              <w:pStyle w:val="5"/>
              <w:spacing w:line="400" w:lineRule="exact"/>
              <w:jc w:val="both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文物本体日常维护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1" w:hRule="atLeast"/>
          <w:jc w:val="center"/>
        </w:trPr>
        <w:tc>
          <w:tcPr>
            <w:tcW w:w="238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7</w:t>
            </w:r>
          </w:p>
        </w:tc>
        <w:tc>
          <w:tcPr>
            <w:tcW w:w="703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西常玉皇庙</w:t>
            </w:r>
          </w:p>
        </w:tc>
        <w:tc>
          <w:tcPr>
            <w:tcW w:w="249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县保</w:t>
            </w:r>
          </w:p>
        </w:tc>
        <w:tc>
          <w:tcPr>
            <w:tcW w:w="249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/</w:t>
            </w:r>
          </w:p>
        </w:tc>
        <w:tc>
          <w:tcPr>
            <w:tcW w:w="349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古建筑</w:t>
            </w:r>
          </w:p>
        </w:tc>
        <w:tc>
          <w:tcPr>
            <w:tcW w:w="35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坛庙</w:t>
            </w:r>
          </w:p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祠堂</w:t>
            </w:r>
          </w:p>
        </w:tc>
        <w:tc>
          <w:tcPr>
            <w:tcW w:w="45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清</w:t>
            </w:r>
            <w:r>
              <w:rPr>
                <w:rFonts w:hint="eastAsia" w:ascii="仿宋_GB2312" w:hAnsi="仿宋_GB2312" w:eastAsia="仿宋" w:cs="仿宋_GB2312"/>
                <w:lang w:eastAsia="zh-CN"/>
              </w:rPr>
              <w:t>代</w:t>
            </w:r>
          </w:p>
        </w:tc>
        <w:tc>
          <w:tcPr>
            <w:tcW w:w="802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保养维护与监测</w:t>
            </w:r>
          </w:p>
        </w:tc>
        <w:tc>
          <w:tcPr>
            <w:tcW w:w="1603" w:type="pct"/>
            <w:noWrap/>
            <w:vAlign w:val="center"/>
          </w:tcPr>
          <w:p>
            <w:pPr>
              <w:pStyle w:val="5"/>
              <w:spacing w:line="400" w:lineRule="exact"/>
              <w:jc w:val="both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文物本体日常维护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6" w:hRule="atLeast"/>
          <w:jc w:val="center"/>
        </w:trPr>
        <w:tc>
          <w:tcPr>
            <w:tcW w:w="238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8</w:t>
            </w:r>
          </w:p>
        </w:tc>
        <w:tc>
          <w:tcPr>
            <w:tcW w:w="703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西南街村</w:t>
            </w:r>
          </w:p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吕召南宅院</w:t>
            </w:r>
          </w:p>
        </w:tc>
        <w:tc>
          <w:tcPr>
            <w:tcW w:w="249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县保</w:t>
            </w:r>
          </w:p>
        </w:tc>
        <w:tc>
          <w:tcPr>
            <w:tcW w:w="249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/</w:t>
            </w:r>
          </w:p>
        </w:tc>
        <w:tc>
          <w:tcPr>
            <w:tcW w:w="349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古建筑</w:t>
            </w:r>
          </w:p>
        </w:tc>
        <w:tc>
          <w:tcPr>
            <w:tcW w:w="35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宅第</w:t>
            </w:r>
          </w:p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民居</w:t>
            </w:r>
          </w:p>
        </w:tc>
        <w:tc>
          <w:tcPr>
            <w:tcW w:w="45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清</w:t>
            </w:r>
            <w:r>
              <w:rPr>
                <w:rFonts w:hint="eastAsia" w:ascii="仿宋_GB2312" w:hAnsi="仿宋_GB2312" w:eastAsia="仿宋" w:cs="仿宋_GB2312"/>
                <w:lang w:eastAsia="zh-CN"/>
              </w:rPr>
              <w:t>代</w:t>
            </w:r>
          </w:p>
        </w:tc>
        <w:tc>
          <w:tcPr>
            <w:tcW w:w="802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修缮（现状整修）</w:t>
            </w:r>
          </w:p>
        </w:tc>
        <w:tc>
          <w:tcPr>
            <w:tcW w:w="1603" w:type="pct"/>
            <w:noWrap/>
            <w:vAlign w:val="center"/>
          </w:tcPr>
          <w:p>
            <w:pPr>
              <w:pStyle w:val="5"/>
              <w:spacing w:line="400" w:lineRule="exact"/>
              <w:jc w:val="both"/>
              <w:rPr>
                <w:rFonts w:hint="eastAsia" w:ascii="仿宋_GB2312" w:hAnsi="仿宋_GB2312" w:eastAsia="仿宋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规整歪闪、坍塌、错乱和修补残损部分，整治拆除经评估为不当的添加物；</w:t>
            </w:r>
          </w:p>
          <w:p>
            <w:pPr>
              <w:pStyle w:val="5"/>
              <w:spacing w:line="400" w:lineRule="exact"/>
              <w:jc w:val="both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整治改善居住条件。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238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9</w:t>
            </w:r>
          </w:p>
        </w:tc>
        <w:tc>
          <w:tcPr>
            <w:tcW w:w="703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南属寺村</w:t>
            </w:r>
          </w:p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玉皇庙献殿</w:t>
            </w:r>
          </w:p>
        </w:tc>
        <w:tc>
          <w:tcPr>
            <w:tcW w:w="249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县保</w:t>
            </w:r>
          </w:p>
        </w:tc>
        <w:tc>
          <w:tcPr>
            <w:tcW w:w="249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/</w:t>
            </w:r>
          </w:p>
        </w:tc>
        <w:tc>
          <w:tcPr>
            <w:tcW w:w="349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古建筑</w:t>
            </w:r>
          </w:p>
        </w:tc>
        <w:tc>
          <w:tcPr>
            <w:tcW w:w="35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坛庙</w:t>
            </w:r>
          </w:p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祠堂</w:t>
            </w:r>
          </w:p>
        </w:tc>
        <w:tc>
          <w:tcPr>
            <w:tcW w:w="45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清</w:t>
            </w:r>
            <w:r>
              <w:rPr>
                <w:rFonts w:hint="eastAsia" w:ascii="仿宋_GB2312" w:hAnsi="仿宋_GB2312" w:eastAsia="仿宋" w:cs="仿宋_GB2312"/>
                <w:lang w:eastAsia="zh-CN"/>
              </w:rPr>
              <w:t>代</w:t>
            </w:r>
          </w:p>
        </w:tc>
        <w:tc>
          <w:tcPr>
            <w:tcW w:w="802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保养维护与监测</w:t>
            </w:r>
          </w:p>
        </w:tc>
        <w:tc>
          <w:tcPr>
            <w:tcW w:w="1603" w:type="pct"/>
            <w:noWrap/>
            <w:vAlign w:val="center"/>
          </w:tcPr>
          <w:p>
            <w:pPr>
              <w:pStyle w:val="5"/>
              <w:spacing w:line="400" w:lineRule="exact"/>
              <w:jc w:val="both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文物本体日常维护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238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10</w:t>
            </w:r>
          </w:p>
        </w:tc>
        <w:tc>
          <w:tcPr>
            <w:tcW w:w="703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西许戏台</w:t>
            </w:r>
          </w:p>
        </w:tc>
        <w:tc>
          <w:tcPr>
            <w:tcW w:w="249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县保</w:t>
            </w:r>
          </w:p>
        </w:tc>
        <w:tc>
          <w:tcPr>
            <w:tcW w:w="249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/</w:t>
            </w:r>
          </w:p>
        </w:tc>
        <w:tc>
          <w:tcPr>
            <w:tcW w:w="349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古建筑</w:t>
            </w:r>
          </w:p>
        </w:tc>
        <w:tc>
          <w:tcPr>
            <w:tcW w:w="35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亭台</w:t>
            </w:r>
          </w:p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楼阙</w:t>
            </w:r>
          </w:p>
        </w:tc>
        <w:tc>
          <w:tcPr>
            <w:tcW w:w="45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清</w:t>
            </w:r>
            <w:r>
              <w:rPr>
                <w:rFonts w:hint="eastAsia" w:ascii="仿宋_GB2312" w:hAnsi="仿宋_GB2312" w:eastAsia="仿宋" w:cs="仿宋_GB2312"/>
                <w:lang w:eastAsia="zh-CN"/>
              </w:rPr>
              <w:t>代</w:t>
            </w:r>
          </w:p>
        </w:tc>
        <w:tc>
          <w:tcPr>
            <w:tcW w:w="802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保养维护与监测、保护性设施建设</w:t>
            </w:r>
          </w:p>
        </w:tc>
        <w:tc>
          <w:tcPr>
            <w:tcW w:w="1603" w:type="pct"/>
            <w:noWrap/>
            <w:vAlign w:val="center"/>
          </w:tcPr>
          <w:p>
            <w:pPr>
              <w:pStyle w:val="5"/>
              <w:spacing w:line="400" w:lineRule="exact"/>
              <w:jc w:val="both"/>
              <w:rPr>
                <w:rFonts w:hint="eastAsia" w:ascii="仿宋_GB2312" w:hAnsi="仿宋_GB2312" w:eastAsia="仿宋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文物本体日常维护；</w:t>
            </w:r>
          </w:p>
          <w:p>
            <w:pPr>
              <w:pStyle w:val="5"/>
              <w:spacing w:line="400" w:lineRule="exact"/>
              <w:jc w:val="both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植物清理并增设护栏。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5" w:hRule="atLeast"/>
          <w:jc w:val="center"/>
        </w:trPr>
        <w:tc>
          <w:tcPr>
            <w:tcW w:w="238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11</w:t>
            </w:r>
          </w:p>
        </w:tc>
        <w:tc>
          <w:tcPr>
            <w:tcW w:w="703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大同智巷</w:t>
            </w:r>
          </w:p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4号民居</w:t>
            </w:r>
          </w:p>
        </w:tc>
        <w:tc>
          <w:tcPr>
            <w:tcW w:w="249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县保</w:t>
            </w:r>
          </w:p>
        </w:tc>
        <w:tc>
          <w:tcPr>
            <w:tcW w:w="249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/</w:t>
            </w:r>
          </w:p>
        </w:tc>
        <w:tc>
          <w:tcPr>
            <w:tcW w:w="349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古建筑</w:t>
            </w:r>
          </w:p>
        </w:tc>
        <w:tc>
          <w:tcPr>
            <w:tcW w:w="35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宅第</w:t>
            </w:r>
          </w:p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民居</w:t>
            </w:r>
          </w:p>
        </w:tc>
        <w:tc>
          <w:tcPr>
            <w:tcW w:w="45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清</w:t>
            </w:r>
            <w:r>
              <w:rPr>
                <w:rFonts w:hint="eastAsia" w:ascii="仿宋_GB2312" w:hAnsi="仿宋_GB2312" w:eastAsia="仿宋" w:cs="仿宋_GB2312"/>
                <w:lang w:eastAsia="zh-CN"/>
              </w:rPr>
              <w:t>代</w:t>
            </w:r>
          </w:p>
        </w:tc>
        <w:tc>
          <w:tcPr>
            <w:tcW w:w="802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修缮（现状整修）</w:t>
            </w:r>
          </w:p>
        </w:tc>
        <w:tc>
          <w:tcPr>
            <w:tcW w:w="1603" w:type="pct"/>
            <w:noWrap/>
            <w:vAlign w:val="center"/>
          </w:tcPr>
          <w:p>
            <w:pPr>
              <w:pStyle w:val="5"/>
              <w:spacing w:line="400" w:lineRule="exact"/>
              <w:jc w:val="both"/>
              <w:rPr>
                <w:rFonts w:hint="eastAsia" w:ascii="仿宋_GB2312" w:hAnsi="仿宋_GB2312" w:eastAsia="仿宋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规整歪闪、坍塌、错乱和修补残损部分，整治拆除经评估为不当的添加物；</w:t>
            </w:r>
          </w:p>
          <w:p>
            <w:pPr>
              <w:pStyle w:val="5"/>
              <w:spacing w:line="400" w:lineRule="exact"/>
              <w:jc w:val="both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整治改善居住条件。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238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12</w:t>
            </w:r>
          </w:p>
        </w:tc>
        <w:tc>
          <w:tcPr>
            <w:tcW w:w="703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兴隆庄戏台</w:t>
            </w:r>
          </w:p>
        </w:tc>
        <w:tc>
          <w:tcPr>
            <w:tcW w:w="249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县保</w:t>
            </w:r>
          </w:p>
        </w:tc>
        <w:tc>
          <w:tcPr>
            <w:tcW w:w="249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/</w:t>
            </w:r>
          </w:p>
        </w:tc>
        <w:tc>
          <w:tcPr>
            <w:tcW w:w="349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古建筑</w:t>
            </w:r>
          </w:p>
        </w:tc>
        <w:tc>
          <w:tcPr>
            <w:tcW w:w="35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亭台</w:t>
            </w:r>
          </w:p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楼阙</w:t>
            </w:r>
          </w:p>
        </w:tc>
        <w:tc>
          <w:tcPr>
            <w:tcW w:w="45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待定</w:t>
            </w:r>
          </w:p>
        </w:tc>
        <w:tc>
          <w:tcPr>
            <w:tcW w:w="802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保养维护与监测、保护性设施建设</w:t>
            </w:r>
          </w:p>
        </w:tc>
        <w:tc>
          <w:tcPr>
            <w:tcW w:w="1603" w:type="pct"/>
            <w:noWrap/>
            <w:vAlign w:val="center"/>
          </w:tcPr>
          <w:p>
            <w:pPr>
              <w:pStyle w:val="5"/>
              <w:spacing w:line="400" w:lineRule="exact"/>
              <w:jc w:val="both"/>
              <w:rPr>
                <w:rFonts w:hint="eastAsia" w:ascii="仿宋_GB2312" w:hAnsi="仿宋_GB2312" w:eastAsia="仿宋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文物本体日常维护；</w:t>
            </w:r>
          </w:p>
          <w:p>
            <w:pPr>
              <w:pStyle w:val="5"/>
              <w:spacing w:line="400" w:lineRule="exact"/>
              <w:jc w:val="both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植物清理并增设护栏。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7" w:hRule="atLeast"/>
          <w:jc w:val="center"/>
        </w:trPr>
        <w:tc>
          <w:tcPr>
            <w:tcW w:w="238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13</w:t>
            </w:r>
          </w:p>
        </w:tc>
        <w:tc>
          <w:tcPr>
            <w:tcW w:w="703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枣沟遗址</w:t>
            </w:r>
          </w:p>
        </w:tc>
        <w:tc>
          <w:tcPr>
            <w:tcW w:w="249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县保</w:t>
            </w:r>
          </w:p>
        </w:tc>
        <w:tc>
          <w:tcPr>
            <w:tcW w:w="249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/</w:t>
            </w:r>
          </w:p>
        </w:tc>
        <w:tc>
          <w:tcPr>
            <w:tcW w:w="349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古遗址</w:t>
            </w:r>
          </w:p>
        </w:tc>
        <w:tc>
          <w:tcPr>
            <w:tcW w:w="35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聚落址</w:t>
            </w:r>
          </w:p>
        </w:tc>
        <w:tc>
          <w:tcPr>
            <w:tcW w:w="45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新石器</w:t>
            </w:r>
          </w:p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时代</w:t>
            </w:r>
          </w:p>
        </w:tc>
        <w:tc>
          <w:tcPr>
            <w:tcW w:w="802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环境整治</w:t>
            </w:r>
          </w:p>
        </w:tc>
        <w:tc>
          <w:tcPr>
            <w:tcW w:w="1603" w:type="pct"/>
            <w:noWrap/>
            <w:vAlign w:val="center"/>
          </w:tcPr>
          <w:p>
            <w:pPr>
              <w:pStyle w:val="5"/>
              <w:spacing w:line="400" w:lineRule="exact"/>
              <w:jc w:val="both"/>
              <w:rPr>
                <w:rFonts w:hint="eastAsia" w:ascii="仿宋_GB2312" w:hAnsi="仿宋_GB2312" w:eastAsia="仿宋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文物本体日常维护；</w:t>
            </w:r>
          </w:p>
          <w:p>
            <w:pPr>
              <w:pStyle w:val="5"/>
              <w:spacing w:line="400" w:lineRule="exact"/>
              <w:jc w:val="both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开展聚落址杂草专项清理行动。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238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14</w:t>
            </w:r>
          </w:p>
        </w:tc>
        <w:tc>
          <w:tcPr>
            <w:tcW w:w="703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小巨遗址</w:t>
            </w:r>
          </w:p>
        </w:tc>
        <w:tc>
          <w:tcPr>
            <w:tcW w:w="249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县保</w:t>
            </w:r>
          </w:p>
        </w:tc>
        <w:tc>
          <w:tcPr>
            <w:tcW w:w="249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/</w:t>
            </w:r>
          </w:p>
        </w:tc>
        <w:tc>
          <w:tcPr>
            <w:tcW w:w="349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古遗址</w:t>
            </w:r>
          </w:p>
        </w:tc>
        <w:tc>
          <w:tcPr>
            <w:tcW w:w="35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聚落址</w:t>
            </w:r>
          </w:p>
        </w:tc>
        <w:tc>
          <w:tcPr>
            <w:tcW w:w="45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新石器</w:t>
            </w:r>
          </w:p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时代</w:t>
            </w:r>
          </w:p>
        </w:tc>
        <w:tc>
          <w:tcPr>
            <w:tcW w:w="802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环境整治</w:t>
            </w:r>
          </w:p>
        </w:tc>
        <w:tc>
          <w:tcPr>
            <w:tcW w:w="1603" w:type="pct"/>
            <w:noWrap/>
            <w:vAlign w:val="center"/>
          </w:tcPr>
          <w:p>
            <w:pPr>
              <w:pStyle w:val="5"/>
              <w:spacing w:line="400" w:lineRule="exact"/>
              <w:jc w:val="both"/>
              <w:rPr>
                <w:rFonts w:hint="eastAsia" w:ascii="仿宋_GB2312" w:hAnsi="仿宋_GB2312" w:eastAsia="仿宋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文物本体日常维护；</w:t>
            </w:r>
          </w:p>
          <w:p>
            <w:pPr>
              <w:pStyle w:val="5"/>
              <w:spacing w:line="400" w:lineRule="exact"/>
              <w:jc w:val="both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开展聚落址杂草专项清理行动。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238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15</w:t>
            </w:r>
          </w:p>
        </w:tc>
        <w:tc>
          <w:tcPr>
            <w:tcW w:w="703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西杨遗址</w:t>
            </w:r>
          </w:p>
        </w:tc>
        <w:tc>
          <w:tcPr>
            <w:tcW w:w="249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县保</w:t>
            </w:r>
          </w:p>
        </w:tc>
        <w:tc>
          <w:tcPr>
            <w:tcW w:w="249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/</w:t>
            </w:r>
          </w:p>
        </w:tc>
        <w:tc>
          <w:tcPr>
            <w:tcW w:w="349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古遗址</w:t>
            </w:r>
          </w:p>
        </w:tc>
        <w:tc>
          <w:tcPr>
            <w:tcW w:w="35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聚落址</w:t>
            </w:r>
          </w:p>
        </w:tc>
        <w:tc>
          <w:tcPr>
            <w:tcW w:w="45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新石器</w:t>
            </w:r>
          </w:p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时代</w:t>
            </w:r>
          </w:p>
        </w:tc>
        <w:tc>
          <w:tcPr>
            <w:tcW w:w="802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环境整治</w:t>
            </w:r>
          </w:p>
        </w:tc>
        <w:tc>
          <w:tcPr>
            <w:tcW w:w="1603" w:type="pct"/>
            <w:noWrap/>
            <w:vAlign w:val="center"/>
          </w:tcPr>
          <w:p>
            <w:pPr>
              <w:pStyle w:val="5"/>
              <w:spacing w:line="400" w:lineRule="exact"/>
              <w:jc w:val="both"/>
              <w:rPr>
                <w:rFonts w:hint="eastAsia" w:ascii="仿宋_GB2312" w:hAnsi="仿宋_GB2312" w:eastAsia="仿宋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文物本体日常维护；</w:t>
            </w:r>
          </w:p>
          <w:p>
            <w:pPr>
              <w:pStyle w:val="5"/>
              <w:spacing w:line="400" w:lineRule="exact"/>
              <w:jc w:val="both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开展聚落址杂草专项清理行动。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238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16</w:t>
            </w:r>
          </w:p>
        </w:tc>
        <w:tc>
          <w:tcPr>
            <w:tcW w:w="703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上陈遗址</w:t>
            </w:r>
          </w:p>
        </w:tc>
        <w:tc>
          <w:tcPr>
            <w:tcW w:w="249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县保</w:t>
            </w:r>
          </w:p>
        </w:tc>
        <w:tc>
          <w:tcPr>
            <w:tcW w:w="249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/</w:t>
            </w:r>
          </w:p>
        </w:tc>
        <w:tc>
          <w:tcPr>
            <w:tcW w:w="349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古遗址</w:t>
            </w:r>
          </w:p>
        </w:tc>
        <w:tc>
          <w:tcPr>
            <w:tcW w:w="35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聚落址</w:t>
            </w:r>
          </w:p>
        </w:tc>
        <w:tc>
          <w:tcPr>
            <w:tcW w:w="45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新石器</w:t>
            </w:r>
          </w:p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时代</w:t>
            </w:r>
          </w:p>
        </w:tc>
        <w:tc>
          <w:tcPr>
            <w:tcW w:w="802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环境整治</w:t>
            </w:r>
          </w:p>
        </w:tc>
        <w:tc>
          <w:tcPr>
            <w:tcW w:w="1603" w:type="pct"/>
            <w:noWrap/>
            <w:vAlign w:val="center"/>
          </w:tcPr>
          <w:p>
            <w:pPr>
              <w:pStyle w:val="5"/>
              <w:spacing w:line="400" w:lineRule="exact"/>
              <w:jc w:val="both"/>
              <w:rPr>
                <w:rFonts w:hint="eastAsia" w:ascii="仿宋_GB2312" w:hAnsi="仿宋_GB2312" w:eastAsia="仿宋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文物本体日常维护；</w:t>
            </w:r>
          </w:p>
          <w:p>
            <w:pPr>
              <w:pStyle w:val="5"/>
              <w:spacing w:line="400" w:lineRule="exact"/>
              <w:jc w:val="both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开展聚落址杂草专项清理行动。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238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17</w:t>
            </w:r>
          </w:p>
        </w:tc>
        <w:tc>
          <w:tcPr>
            <w:tcW w:w="703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河南西村遗址</w:t>
            </w:r>
          </w:p>
        </w:tc>
        <w:tc>
          <w:tcPr>
            <w:tcW w:w="249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县保</w:t>
            </w:r>
          </w:p>
        </w:tc>
        <w:tc>
          <w:tcPr>
            <w:tcW w:w="249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/</w:t>
            </w:r>
          </w:p>
        </w:tc>
        <w:tc>
          <w:tcPr>
            <w:tcW w:w="349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古遗址</w:t>
            </w:r>
          </w:p>
        </w:tc>
        <w:tc>
          <w:tcPr>
            <w:tcW w:w="35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聚落址</w:t>
            </w:r>
          </w:p>
        </w:tc>
        <w:tc>
          <w:tcPr>
            <w:tcW w:w="45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新石器</w:t>
            </w:r>
          </w:p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时代</w:t>
            </w:r>
          </w:p>
        </w:tc>
        <w:tc>
          <w:tcPr>
            <w:tcW w:w="802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环境整治</w:t>
            </w:r>
          </w:p>
        </w:tc>
        <w:tc>
          <w:tcPr>
            <w:tcW w:w="1603" w:type="pct"/>
            <w:noWrap/>
            <w:vAlign w:val="center"/>
          </w:tcPr>
          <w:p>
            <w:pPr>
              <w:pStyle w:val="5"/>
              <w:spacing w:line="400" w:lineRule="exact"/>
              <w:jc w:val="both"/>
              <w:rPr>
                <w:rFonts w:hint="eastAsia" w:ascii="仿宋_GB2312" w:hAnsi="仿宋_GB2312" w:eastAsia="仿宋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文物本体日常维护；</w:t>
            </w:r>
          </w:p>
          <w:p>
            <w:pPr>
              <w:pStyle w:val="5"/>
              <w:spacing w:line="400" w:lineRule="exact"/>
              <w:jc w:val="both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开展聚落址杂草专项清理行动。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8" w:hRule="atLeast"/>
          <w:jc w:val="center"/>
        </w:trPr>
        <w:tc>
          <w:tcPr>
            <w:tcW w:w="238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18</w:t>
            </w:r>
          </w:p>
        </w:tc>
        <w:tc>
          <w:tcPr>
            <w:tcW w:w="703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东下郇遗址</w:t>
            </w:r>
          </w:p>
        </w:tc>
        <w:tc>
          <w:tcPr>
            <w:tcW w:w="249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县保</w:t>
            </w:r>
          </w:p>
        </w:tc>
        <w:tc>
          <w:tcPr>
            <w:tcW w:w="249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/</w:t>
            </w:r>
          </w:p>
        </w:tc>
        <w:tc>
          <w:tcPr>
            <w:tcW w:w="349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古遗址</w:t>
            </w:r>
          </w:p>
        </w:tc>
        <w:tc>
          <w:tcPr>
            <w:tcW w:w="35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聚落址</w:t>
            </w:r>
          </w:p>
        </w:tc>
        <w:tc>
          <w:tcPr>
            <w:tcW w:w="45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新石器</w:t>
            </w:r>
          </w:p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时代</w:t>
            </w:r>
          </w:p>
        </w:tc>
        <w:tc>
          <w:tcPr>
            <w:tcW w:w="802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环境整治</w:t>
            </w:r>
          </w:p>
        </w:tc>
        <w:tc>
          <w:tcPr>
            <w:tcW w:w="1603" w:type="pct"/>
            <w:noWrap/>
            <w:vAlign w:val="center"/>
          </w:tcPr>
          <w:p>
            <w:pPr>
              <w:pStyle w:val="5"/>
              <w:spacing w:line="400" w:lineRule="exact"/>
              <w:jc w:val="both"/>
              <w:rPr>
                <w:rFonts w:hint="eastAsia" w:ascii="仿宋_GB2312" w:hAnsi="仿宋_GB2312" w:eastAsia="仿宋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文物本体日常维护；</w:t>
            </w:r>
          </w:p>
          <w:p>
            <w:pPr>
              <w:pStyle w:val="5"/>
              <w:spacing w:line="400" w:lineRule="exact"/>
              <w:jc w:val="both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开展聚落址杂草专项清理行动。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1" w:hRule="atLeast"/>
          <w:jc w:val="center"/>
        </w:trPr>
        <w:tc>
          <w:tcPr>
            <w:tcW w:w="238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19</w:t>
            </w:r>
          </w:p>
        </w:tc>
        <w:tc>
          <w:tcPr>
            <w:tcW w:w="703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安鹄遗址</w:t>
            </w:r>
          </w:p>
        </w:tc>
        <w:tc>
          <w:tcPr>
            <w:tcW w:w="249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县保</w:t>
            </w:r>
          </w:p>
        </w:tc>
        <w:tc>
          <w:tcPr>
            <w:tcW w:w="249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/</w:t>
            </w:r>
          </w:p>
        </w:tc>
        <w:tc>
          <w:tcPr>
            <w:tcW w:w="349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古遗址</w:t>
            </w:r>
          </w:p>
        </w:tc>
        <w:tc>
          <w:tcPr>
            <w:tcW w:w="35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聚落址</w:t>
            </w:r>
          </w:p>
        </w:tc>
        <w:tc>
          <w:tcPr>
            <w:tcW w:w="45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新石器</w:t>
            </w:r>
          </w:p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时代</w:t>
            </w:r>
          </w:p>
        </w:tc>
        <w:tc>
          <w:tcPr>
            <w:tcW w:w="802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环境整治</w:t>
            </w:r>
          </w:p>
        </w:tc>
        <w:tc>
          <w:tcPr>
            <w:tcW w:w="1603" w:type="pct"/>
            <w:noWrap/>
            <w:vAlign w:val="center"/>
          </w:tcPr>
          <w:p>
            <w:pPr>
              <w:pStyle w:val="5"/>
              <w:spacing w:line="400" w:lineRule="exact"/>
              <w:jc w:val="both"/>
              <w:rPr>
                <w:rFonts w:hint="eastAsia" w:ascii="仿宋_GB2312" w:hAnsi="仿宋_GB2312" w:eastAsia="仿宋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文物本体日常维护；</w:t>
            </w:r>
          </w:p>
          <w:p>
            <w:pPr>
              <w:pStyle w:val="5"/>
              <w:spacing w:line="400" w:lineRule="exact"/>
              <w:jc w:val="both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开展聚落址杂草专项清理行动。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238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20</w:t>
            </w:r>
          </w:p>
        </w:tc>
        <w:tc>
          <w:tcPr>
            <w:tcW w:w="703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西白集遗址</w:t>
            </w:r>
          </w:p>
        </w:tc>
        <w:tc>
          <w:tcPr>
            <w:tcW w:w="249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县保</w:t>
            </w:r>
          </w:p>
        </w:tc>
        <w:tc>
          <w:tcPr>
            <w:tcW w:w="249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/</w:t>
            </w:r>
          </w:p>
        </w:tc>
        <w:tc>
          <w:tcPr>
            <w:tcW w:w="349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古遗址</w:t>
            </w:r>
          </w:p>
        </w:tc>
        <w:tc>
          <w:tcPr>
            <w:tcW w:w="35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聚落址</w:t>
            </w:r>
          </w:p>
        </w:tc>
        <w:tc>
          <w:tcPr>
            <w:tcW w:w="45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新石器</w:t>
            </w:r>
          </w:p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时代</w:t>
            </w:r>
          </w:p>
        </w:tc>
        <w:tc>
          <w:tcPr>
            <w:tcW w:w="802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环境整治</w:t>
            </w:r>
          </w:p>
        </w:tc>
        <w:tc>
          <w:tcPr>
            <w:tcW w:w="1603" w:type="pct"/>
            <w:noWrap/>
            <w:vAlign w:val="center"/>
          </w:tcPr>
          <w:p>
            <w:pPr>
              <w:pStyle w:val="5"/>
              <w:spacing w:line="400" w:lineRule="exact"/>
              <w:jc w:val="both"/>
              <w:rPr>
                <w:rFonts w:hint="eastAsia" w:ascii="仿宋_GB2312" w:hAnsi="仿宋_GB2312" w:eastAsia="仿宋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文物本体日常维护；</w:t>
            </w:r>
          </w:p>
          <w:p>
            <w:pPr>
              <w:pStyle w:val="5"/>
              <w:spacing w:line="400" w:lineRule="exact"/>
              <w:jc w:val="both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开展聚落址杂草专项清理行动。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2" w:hRule="atLeast"/>
          <w:jc w:val="center"/>
        </w:trPr>
        <w:tc>
          <w:tcPr>
            <w:tcW w:w="238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21</w:t>
            </w:r>
          </w:p>
        </w:tc>
        <w:tc>
          <w:tcPr>
            <w:tcW w:w="703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南柴遗址</w:t>
            </w:r>
          </w:p>
        </w:tc>
        <w:tc>
          <w:tcPr>
            <w:tcW w:w="249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县保</w:t>
            </w:r>
          </w:p>
        </w:tc>
        <w:tc>
          <w:tcPr>
            <w:tcW w:w="249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/</w:t>
            </w:r>
          </w:p>
        </w:tc>
        <w:tc>
          <w:tcPr>
            <w:tcW w:w="349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古遗址</w:t>
            </w:r>
          </w:p>
        </w:tc>
        <w:tc>
          <w:tcPr>
            <w:tcW w:w="35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聚落址</w:t>
            </w:r>
          </w:p>
        </w:tc>
        <w:tc>
          <w:tcPr>
            <w:tcW w:w="45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新石器</w:t>
            </w:r>
          </w:p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时代</w:t>
            </w:r>
          </w:p>
        </w:tc>
        <w:tc>
          <w:tcPr>
            <w:tcW w:w="802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环境整治</w:t>
            </w:r>
          </w:p>
        </w:tc>
        <w:tc>
          <w:tcPr>
            <w:tcW w:w="1603" w:type="pct"/>
            <w:noWrap/>
            <w:vAlign w:val="center"/>
          </w:tcPr>
          <w:p>
            <w:pPr>
              <w:pStyle w:val="5"/>
              <w:spacing w:line="400" w:lineRule="exact"/>
              <w:jc w:val="both"/>
              <w:rPr>
                <w:rFonts w:hint="eastAsia" w:ascii="仿宋_GB2312" w:hAnsi="仿宋_GB2312" w:eastAsia="仿宋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文物本体日常维护；</w:t>
            </w:r>
          </w:p>
          <w:p>
            <w:pPr>
              <w:pStyle w:val="5"/>
              <w:spacing w:line="400" w:lineRule="exact"/>
              <w:jc w:val="both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开展聚落址杂草专项清理行动。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" w:hRule="atLeast"/>
          <w:jc w:val="center"/>
        </w:trPr>
        <w:tc>
          <w:tcPr>
            <w:tcW w:w="238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22</w:t>
            </w:r>
          </w:p>
        </w:tc>
        <w:tc>
          <w:tcPr>
            <w:tcW w:w="703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八倾遗址</w:t>
            </w:r>
          </w:p>
        </w:tc>
        <w:tc>
          <w:tcPr>
            <w:tcW w:w="249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县保</w:t>
            </w:r>
          </w:p>
        </w:tc>
        <w:tc>
          <w:tcPr>
            <w:tcW w:w="249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/</w:t>
            </w:r>
          </w:p>
        </w:tc>
        <w:tc>
          <w:tcPr>
            <w:tcW w:w="349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古遗址</w:t>
            </w:r>
          </w:p>
        </w:tc>
        <w:tc>
          <w:tcPr>
            <w:tcW w:w="35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聚落址</w:t>
            </w:r>
          </w:p>
        </w:tc>
        <w:tc>
          <w:tcPr>
            <w:tcW w:w="45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/</w:t>
            </w:r>
          </w:p>
        </w:tc>
        <w:tc>
          <w:tcPr>
            <w:tcW w:w="802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环境整治</w:t>
            </w:r>
          </w:p>
        </w:tc>
        <w:tc>
          <w:tcPr>
            <w:tcW w:w="1603" w:type="pct"/>
            <w:noWrap/>
            <w:vAlign w:val="center"/>
          </w:tcPr>
          <w:p>
            <w:pPr>
              <w:pStyle w:val="5"/>
              <w:spacing w:line="400" w:lineRule="exact"/>
              <w:jc w:val="both"/>
              <w:rPr>
                <w:rFonts w:hint="eastAsia" w:ascii="仿宋_GB2312" w:hAnsi="仿宋_GB2312" w:eastAsia="仿宋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文物本体日常维护；</w:t>
            </w:r>
          </w:p>
          <w:p>
            <w:pPr>
              <w:pStyle w:val="5"/>
              <w:spacing w:line="400" w:lineRule="exact"/>
              <w:jc w:val="both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开展聚落址杂草专项清理行动。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3" w:hRule="atLeast"/>
          <w:jc w:val="center"/>
        </w:trPr>
        <w:tc>
          <w:tcPr>
            <w:tcW w:w="238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23</w:t>
            </w:r>
          </w:p>
        </w:tc>
        <w:tc>
          <w:tcPr>
            <w:tcW w:w="703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白冢遗址</w:t>
            </w:r>
          </w:p>
        </w:tc>
        <w:tc>
          <w:tcPr>
            <w:tcW w:w="249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县保</w:t>
            </w:r>
          </w:p>
        </w:tc>
        <w:tc>
          <w:tcPr>
            <w:tcW w:w="249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/</w:t>
            </w:r>
          </w:p>
        </w:tc>
        <w:tc>
          <w:tcPr>
            <w:tcW w:w="349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古遗址</w:t>
            </w:r>
          </w:p>
        </w:tc>
        <w:tc>
          <w:tcPr>
            <w:tcW w:w="35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聚落址</w:t>
            </w:r>
          </w:p>
        </w:tc>
        <w:tc>
          <w:tcPr>
            <w:tcW w:w="45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新石器时代、夏代、汉代</w:t>
            </w:r>
          </w:p>
        </w:tc>
        <w:tc>
          <w:tcPr>
            <w:tcW w:w="802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环境整治</w:t>
            </w:r>
          </w:p>
        </w:tc>
        <w:tc>
          <w:tcPr>
            <w:tcW w:w="1603" w:type="pct"/>
            <w:noWrap/>
            <w:vAlign w:val="center"/>
          </w:tcPr>
          <w:p>
            <w:pPr>
              <w:pStyle w:val="5"/>
              <w:spacing w:line="400" w:lineRule="exact"/>
              <w:jc w:val="both"/>
              <w:rPr>
                <w:rFonts w:hint="eastAsia" w:ascii="仿宋_GB2312" w:hAnsi="仿宋_GB2312" w:eastAsia="仿宋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文物本体日常维护；</w:t>
            </w:r>
          </w:p>
          <w:p>
            <w:pPr>
              <w:pStyle w:val="5"/>
              <w:spacing w:line="400" w:lineRule="exact"/>
              <w:jc w:val="both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开展聚落址杂草专项清理行动。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0" w:hRule="atLeast"/>
          <w:jc w:val="center"/>
        </w:trPr>
        <w:tc>
          <w:tcPr>
            <w:tcW w:w="238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24</w:t>
            </w:r>
          </w:p>
        </w:tc>
        <w:tc>
          <w:tcPr>
            <w:tcW w:w="703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北赵遗址</w:t>
            </w:r>
          </w:p>
        </w:tc>
        <w:tc>
          <w:tcPr>
            <w:tcW w:w="249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县保</w:t>
            </w:r>
          </w:p>
        </w:tc>
        <w:tc>
          <w:tcPr>
            <w:tcW w:w="249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/</w:t>
            </w:r>
          </w:p>
        </w:tc>
        <w:tc>
          <w:tcPr>
            <w:tcW w:w="349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古遗址</w:t>
            </w:r>
          </w:p>
        </w:tc>
        <w:tc>
          <w:tcPr>
            <w:tcW w:w="35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聚落址</w:t>
            </w:r>
          </w:p>
        </w:tc>
        <w:tc>
          <w:tcPr>
            <w:tcW w:w="45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新石器时代、西周</w:t>
            </w:r>
          </w:p>
        </w:tc>
        <w:tc>
          <w:tcPr>
            <w:tcW w:w="802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环境整治</w:t>
            </w:r>
          </w:p>
        </w:tc>
        <w:tc>
          <w:tcPr>
            <w:tcW w:w="1603" w:type="pct"/>
            <w:noWrap/>
            <w:vAlign w:val="center"/>
          </w:tcPr>
          <w:p>
            <w:pPr>
              <w:pStyle w:val="5"/>
              <w:spacing w:line="400" w:lineRule="exact"/>
              <w:jc w:val="both"/>
              <w:rPr>
                <w:rFonts w:hint="eastAsia" w:ascii="仿宋_GB2312" w:hAnsi="仿宋_GB2312" w:eastAsia="仿宋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文物本体日常维护；</w:t>
            </w:r>
          </w:p>
          <w:p>
            <w:pPr>
              <w:pStyle w:val="5"/>
              <w:spacing w:line="400" w:lineRule="exact"/>
              <w:jc w:val="both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开展聚落址杂草专项清理行动。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238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25</w:t>
            </w:r>
          </w:p>
        </w:tc>
        <w:tc>
          <w:tcPr>
            <w:tcW w:w="703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义门遗址</w:t>
            </w:r>
          </w:p>
        </w:tc>
        <w:tc>
          <w:tcPr>
            <w:tcW w:w="249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县保</w:t>
            </w:r>
          </w:p>
        </w:tc>
        <w:tc>
          <w:tcPr>
            <w:tcW w:w="249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/</w:t>
            </w:r>
          </w:p>
        </w:tc>
        <w:tc>
          <w:tcPr>
            <w:tcW w:w="349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古遗址</w:t>
            </w:r>
          </w:p>
        </w:tc>
        <w:tc>
          <w:tcPr>
            <w:tcW w:w="35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聚落址</w:t>
            </w:r>
          </w:p>
        </w:tc>
        <w:tc>
          <w:tcPr>
            <w:tcW w:w="45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新石器时代、西周、东周、汉代</w:t>
            </w:r>
          </w:p>
        </w:tc>
        <w:tc>
          <w:tcPr>
            <w:tcW w:w="802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环境整治</w:t>
            </w:r>
          </w:p>
        </w:tc>
        <w:tc>
          <w:tcPr>
            <w:tcW w:w="1603" w:type="pct"/>
            <w:noWrap/>
            <w:vAlign w:val="center"/>
          </w:tcPr>
          <w:p>
            <w:pPr>
              <w:pStyle w:val="5"/>
              <w:spacing w:line="400" w:lineRule="exact"/>
              <w:jc w:val="both"/>
              <w:rPr>
                <w:rFonts w:hint="eastAsia" w:ascii="仿宋_GB2312" w:hAnsi="仿宋_GB2312" w:eastAsia="仿宋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文物本体日常维护；</w:t>
            </w:r>
          </w:p>
          <w:p>
            <w:pPr>
              <w:pStyle w:val="5"/>
              <w:spacing w:line="400" w:lineRule="exact"/>
              <w:jc w:val="both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开展聚落址杂草专项清理行动。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5" w:hRule="atLeast"/>
          <w:jc w:val="center"/>
        </w:trPr>
        <w:tc>
          <w:tcPr>
            <w:tcW w:w="238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26</w:t>
            </w:r>
          </w:p>
        </w:tc>
        <w:tc>
          <w:tcPr>
            <w:tcW w:w="703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西堡遗址</w:t>
            </w:r>
          </w:p>
        </w:tc>
        <w:tc>
          <w:tcPr>
            <w:tcW w:w="249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县保</w:t>
            </w:r>
          </w:p>
        </w:tc>
        <w:tc>
          <w:tcPr>
            <w:tcW w:w="249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/</w:t>
            </w:r>
          </w:p>
        </w:tc>
        <w:tc>
          <w:tcPr>
            <w:tcW w:w="349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古遗址</w:t>
            </w:r>
          </w:p>
        </w:tc>
        <w:tc>
          <w:tcPr>
            <w:tcW w:w="35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聚落址</w:t>
            </w:r>
          </w:p>
        </w:tc>
        <w:tc>
          <w:tcPr>
            <w:tcW w:w="45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新石器时代、东周、汉代</w:t>
            </w:r>
          </w:p>
        </w:tc>
        <w:tc>
          <w:tcPr>
            <w:tcW w:w="802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环境整治</w:t>
            </w:r>
          </w:p>
        </w:tc>
        <w:tc>
          <w:tcPr>
            <w:tcW w:w="1603" w:type="pct"/>
            <w:noWrap/>
            <w:vAlign w:val="center"/>
          </w:tcPr>
          <w:p>
            <w:pPr>
              <w:pStyle w:val="5"/>
              <w:spacing w:line="400" w:lineRule="exact"/>
              <w:jc w:val="both"/>
              <w:rPr>
                <w:rFonts w:hint="eastAsia" w:ascii="仿宋_GB2312" w:hAnsi="仿宋_GB2312" w:eastAsia="仿宋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文物本体日常维护；</w:t>
            </w:r>
          </w:p>
          <w:p>
            <w:pPr>
              <w:pStyle w:val="5"/>
              <w:spacing w:line="400" w:lineRule="exact"/>
              <w:jc w:val="both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开展聚落址杂草专项清理行动。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238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27</w:t>
            </w:r>
          </w:p>
        </w:tc>
        <w:tc>
          <w:tcPr>
            <w:tcW w:w="703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曲村东遗址</w:t>
            </w:r>
          </w:p>
        </w:tc>
        <w:tc>
          <w:tcPr>
            <w:tcW w:w="249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县保</w:t>
            </w:r>
          </w:p>
        </w:tc>
        <w:tc>
          <w:tcPr>
            <w:tcW w:w="249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/</w:t>
            </w:r>
          </w:p>
        </w:tc>
        <w:tc>
          <w:tcPr>
            <w:tcW w:w="349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古遗址</w:t>
            </w:r>
          </w:p>
        </w:tc>
        <w:tc>
          <w:tcPr>
            <w:tcW w:w="35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聚落址</w:t>
            </w:r>
          </w:p>
        </w:tc>
        <w:tc>
          <w:tcPr>
            <w:tcW w:w="45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新石器时代、东周</w:t>
            </w:r>
          </w:p>
        </w:tc>
        <w:tc>
          <w:tcPr>
            <w:tcW w:w="802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环境整治</w:t>
            </w:r>
          </w:p>
        </w:tc>
        <w:tc>
          <w:tcPr>
            <w:tcW w:w="1603" w:type="pct"/>
            <w:noWrap/>
            <w:vAlign w:val="center"/>
          </w:tcPr>
          <w:p>
            <w:pPr>
              <w:pStyle w:val="5"/>
              <w:spacing w:line="400" w:lineRule="exact"/>
              <w:jc w:val="both"/>
              <w:rPr>
                <w:rFonts w:hint="eastAsia" w:ascii="仿宋_GB2312" w:hAnsi="仿宋_GB2312" w:eastAsia="仿宋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文物本体日常维护；</w:t>
            </w:r>
          </w:p>
          <w:p>
            <w:pPr>
              <w:pStyle w:val="5"/>
              <w:spacing w:line="400" w:lineRule="exact"/>
              <w:jc w:val="both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开展聚落址杂草专项清理行动。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238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28</w:t>
            </w:r>
          </w:p>
        </w:tc>
        <w:tc>
          <w:tcPr>
            <w:tcW w:w="703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东堡遗址</w:t>
            </w:r>
          </w:p>
        </w:tc>
        <w:tc>
          <w:tcPr>
            <w:tcW w:w="249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县保</w:t>
            </w:r>
          </w:p>
        </w:tc>
        <w:tc>
          <w:tcPr>
            <w:tcW w:w="249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/</w:t>
            </w:r>
          </w:p>
        </w:tc>
        <w:tc>
          <w:tcPr>
            <w:tcW w:w="349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古遗址</w:t>
            </w:r>
          </w:p>
        </w:tc>
        <w:tc>
          <w:tcPr>
            <w:tcW w:w="35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聚落址</w:t>
            </w:r>
          </w:p>
        </w:tc>
        <w:tc>
          <w:tcPr>
            <w:tcW w:w="45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新石器时代、东周</w:t>
            </w:r>
          </w:p>
        </w:tc>
        <w:tc>
          <w:tcPr>
            <w:tcW w:w="802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环境整治</w:t>
            </w:r>
          </w:p>
        </w:tc>
        <w:tc>
          <w:tcPr>
            <w:tcW w:w="1603" w:type="pct"/>
            <w:noWrap/>
            <w:vAlign w:val="center"/>
          </w:tcPr>
          <w:p>
            <w:pPr>
              <w:pStyle w:val="5"/>
              <w:spacing w:line="400" w:lineRule="exact"/>
              <w:jc w:val="both"/>
              <w:rPr>
                <w:rFonts w:hint="eastAsia" w:ascii="仿宋_GB2312" w:hAnsi="仿宋_GB2312" w:eastAsia="仿宋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文物本体日常维护；</w:t>
            </w:r>
          </w:p>
          <w:p>
            <w:pPr>
              <w:pStyle w:val="5"/>
              <w:spacing w:line="400" w:lineRule="exact"/>
              <w:jc w:val="both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开展聚落址杂草专项清理行动。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238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29</w:t>
            </w:r>
          </w:p>
        </w:tc>
        <w:tc>
          <w:tcPr>
            <w:tcW w:w="703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李野遗址</w:t>
            </w:r>
          </w:p>
        </w:tc>
        <w:tc>
          <w:tcPr>
            <w:tcW w:w="249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县保</w:t>
            </w:r>
          </w:p>
        </w:tc>
        <w:tc>
          <w:tcPr>
            <w:tcW w:w="249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/</w:t>
            </w:r>
          </w:p>
        </w:tc>
        <w:tc>
          <w:tcPr>
            <w:tcW w:w="349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古遗址</w:t>
            </w:r>
          </w:p>
        </w:tc>
        <w:tc>
          <w:tcPr>
            <w:tcW w:w="35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聚落址</w:t>
            </w:r>
          </w:p>
        </w:tc>
        <w:tc>
          <w:tcPr>
            <w:tcW w:w="45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新石器</w:t>
            </w:r>
          </w:p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时代</w:t>
            </w:r>
          </w:p>
        </w:tc>
        <w:tc>
          <w:tcPr>
            <w:tcW w:w="802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环境整治</w:t>
            </w:r>
          </w:p>
        </w:tc>
        <w:tc>
          <w:tcPr>
            <w:tcW w:w="1603" w:type="pct"/>
            <w:noWrap/>
            <w:vAlign w:val="center"/>
          </w:tcPr>
          <w:p>
            <w:pPr>
              <w:pStyle w:val="5"/>
              <w:spacing w:line="400" w:lineRule="exact"/>
              <w:jc w:val="both"/>
              <w:rPr>
                <w:rFonts w:hint="eastAsia" w:ascii="仿宋_GB2312" w:hAnsi="仿宋_GB2312" w:eastAsia="仿宋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文物本体日常维护；</w:t>
            </w:r>
          </w:p>
          <w:p>
            <w:pPr>
              <w:pStyle w:val="5"/>
              <w:spacing w:line="400" w:lineRule="exact"/>
              <w:jc w:val="both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开展聚落址杂草专项清理行动。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238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30</w:t>
            </w:r>
          </w:p>
        </w:tc>
        <w:tc>
          <w:tcPr>
            <w:tcW w:w="703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西明德遗址</w:t>
            </w:r>
          </w:p>
        </w:tc>
        <w:tc>
          <w:tcPr>
            <w:tcW w:w="249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县保</w:t>
            </w:r>
          </w:p>
        </w:tc>
        <w:tc>
          <w:tcPr>
            <w:tcW w:w="249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/</w:t>
            </w:r>
          </w:p>
        </w:tc>
        <w:tc>
          <w:tcPr>
            <w:tcW w:w="349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古遗址</w:t>
            </w:r>
          </w:p>
        </w:tc>
        <w:tc>
          <w:tcPr>
            <w:tcW w:w="35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聚落址</w:t>
            </w:r>
          </w:p>
        </w:tc>
        <w:tc>
          <w:tcPr>
            <w:tcW w:w="45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汉代</w:t>
            </w:r>
          </w:p>
        </w:tc>
        <w:tc>
          <w:tcPr>
            <w:tcW w:w="802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环境整治</w:t>
            </w:r>
          </w:p>
        </w:tc>
        <w:tc>
          <w:tcPr>
            <w:tcW w:w="1603" w:type="pct"/>
            <w:noWrap/>
            <w:vAlign w:val="center"/>
          </w:tcPr>
          <w:p>
            <w:pPr>
              <w:pStyle w:val="5"/>
              <w:spacing w:line="400" w:lineRule="exact"/>
              <w:jc w:val="both"/>
              <w:rPr>
                <w:rFonts w:hint="eastAsia" w:ascii="仿宋_GB2312" w:hAnsi="仿宋_GB2312" w:eastAsia="仿宋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文物本体日常维护；</w:t>
            </w:r>
          </w:p>
          <w:p>
            <w:pPr>
              <w:pStyle w:val="5"/>
              <w:spacing w:line="400" w:lineRule="exact"/>
              <w:jc w:val="both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开展聚落址杂草专项清理行动。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238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31</w:t>
            </w:r>
          </w:p>
        </w:tc>
        <w:tc>
          <w:tcPr>
            <w:tcW w:w="703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西阎遗址</w:t>
            </w:r>
          </w:p>
        </w:tc>
        <w:tc>
          <w:tcPr>
            <w:tcW w:w="249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县保</w:t>
            </w:r>
          </w:p>
        </w:tc>
        <w:tc>
          <w:tcPr>
            <w:tcW w:w="249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/</w:t>
            </w:r>
          </w:p>
        </w:tc>
        <w:tc>
          <w:tcPr>
            <w:tcW w:w="349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古遗址</w:t>
            </w:r>
          </w:p>
        </w:tc>
        <w:tc>
          <w:tcPr>
            <w:tcW w:w="35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聚落址</w:t>
            </w:r>
          </w:p>
        </w:tc>
        <w:tc>
          <w:tcPr>
            <w:tcW w:w="45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新石器时代、东周</w:t>
            </w:r>
          </w:p>
        </w:tc>
        <w:tc>
          <w:tcPr>
            <w:tcW w:w="802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环境整治</w:t>
            </w:r>
          </w:p>
        </w:tc>
        <w:tc>
          <w:tcPr>
            <w:tcW w:w="1603" w:type="pct"/>
            <w:noWrap/>
            <w:vAlign w:val="center"/>
          </w:tcPr>
          <w:p>
            <w:pPr>
              <w:pStyle w:val="5"/>
              <w:spacing w:line="400" w:lineRule="exact"/>
              <w:jc w:val="both"/>
              <w:rPr>
                <w:rFonts w:hint="eastAsia" w:ascii="仿宋_GB2312" w:hAnsi="仿宋_GB2312" w:eastAsia="仿宋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文物本体日常维护；</w:t>
            </w:r>
          </w:p>
          <w:p>
            <w:pPr>
              <w:pStyle w:val="5"/>
              <w:spacing w:line="400" w:lineRule="exact"/>
              <w:jc w:val="both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开展聚落址杂草专项清理行动。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238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32</w:t>
            </w:r>
          </w:p>
        </w:tc>
        <w:tc>
          <w:tcPr>
            <w:tcW w:w="703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西下郇遗址</w:t>
            </w:r>
          </w:p>
        </w:tc>
        <w:tc>
          <w:tcPr>
            <w:tcW w:w="249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县保</w:t>
            </w:r>
          </w:p>
        </w:tc>
        <w:tc>
          <w:tcPr>
            <w:tcW w:w="249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/</w:t>
            </w:r>
          </w:p>
        </w:tc>
        <w:tc>
          <w:tcPr>
            <w:tcW w:w="349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古遗址</w:t>
            </w:r>
          </w:p>
        </w:tc>
        <w:tc>
          <w:tcPr>
            <w:tcW w:w="35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聚落址</w:t>
            </w:r>
          </w:p>
        </w:tc>
        <w:tc>
          <w:tcPr>
            <w:tcW w:w="45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新石器时代、东周</w:t>
            </w:r>
          </w:p>
        </w:tc>
        <w:tc>
          <w:tcPr>
            <w:tcW w:w="802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环境整治</w:t>
            </w:r>
          </w:p>
        </w:tc>
        <w:tc>
          <w:tcPr>
            <w:tcW w:w="1603" w:type="pct"/>
            <w:noWrap/>
            <w:vAlign w:val="center"/>
          </w:tcPr>
          <w:p>
            <w:pPr>
              <w:pStyle w:val="5"/>
              <w:spacing w:line="400" w:lineRule="exact"/>
              <w:jc w:val="both"/>
              <w:rPr>
                <w:rFonts w:hint="eastAsia" w:ascii="仿宋_GB2312" w:hAnsi="仿宋_GB2312" w:eastAsia="仿宋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文物本体日常维护；</w:t>
            </w:r>
          </w:p>
          <w:p>
            <w:pPr>
              <w:pStyle w:val="5"/>
              <w:spacing w:line="400" w:lineRule="exact"/>
              <w:jc w:val="both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开展聚落址杂草专项清理行动。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4" w:hRule="atLeast"/>
          <w:jc w:val="center"/>
        </w:trPr>
        <w:tc>
          <w:tcPr>
            <w:tcW w:w="238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33</w:t>
            </w:r>
          </w:p>
        </w:tc>
        <w:tc>
          <w:tcPr>
            <w:tcW w:w="703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北董遗址</w:t>
            </w:r>
          </w:p>
        </w:tc>
        <w:tc>
          <w:tcPr>
            <w:tcW w:w="249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县保</w:t>
            </w:r>
          </w:p>
        </w:tc>
        <w:tc>
          <w:tcPr>
            <w:tcW w:w="249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/</w:t>
            </w:r>
          </w:p>
        </w:tc>
        <w:tc>
          <w:tcPr>
            <w:tcW w:w="349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古遗址</w:t>
            </w:r>
          </w:p>
        </w:tc>
        <w:tc>
          <w:tcPr>
            <w:tcW w:w="35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聚落址</w:t>
            </w:r>
          </w:p>
        </w:tc>
        <w:tc>
          <w:tcPr>
            <w:tcW w:w="45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新石器时代、汉代</w:t>
            </w:r>
          </w:p>
        </w:tc>
        <w:tc>
          <w:tcPr>
            <w:tcW w:w="802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环境整治</w:t>
            </w:r>
          </w:p>
        </w:tc>
        <w:tc>
          <w:tcPr>
            <w:tcW w:w="1603" w:type="pct"/>
            <w:noWrap/>
            <w:vAlign w:val="center"/>
          </w:tcPr>
          <w:p>
            <w:pPr>
              <w:pStyle w:val="5"/>
              <w:spacing w:line="400" w:lineRule="exact"/>
              <w:jc w:val="both"/>
              <w:rPr>
                <w:rFonts w:hint="eastAsia" w:ascii="仿宋_GB2312" w:hAnsi="仿宋_GB2312" w:eastAsia="仿宋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文物本体日常维护；</w:t>
            </w:r>
          </w:p>
          <w:p>
            <w:pPr>
              <w:pStyle w:val="5"/>
              <w:spacing w:line="400" w:lineRule="exact"/>
              <w:jc w:val="both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开展聚落址杂草专项清理行动。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5" w:hRule="atLeast"/>
          <w:jc w:val="center"/>
        </w:trPr>
        <w:tc>
          <w:tcPr>
            <w:tcW w:w="238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34</w:t>
            </w:r>
          </w:p>
        </w:tc>
        <w:tc>
          <w:tcPr>
            <w:tcW w:w="703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白水遗址</w:t>
            </w:r>
          </w:p>
        </w:tc>
        <w:tc>
          <w:tcPr>
            <w:tcW w:w="249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县保</w:t>
            </w:r>
          </w:p>
        </w:tc>
        <w:tc>
          <w:tcPr>
            <w:tcW w:w="249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/</w:t>
            </w:r>
          </w:p>
        </w:tc>
        <w:tc>
          <w:tcPr>
            <w:tcW w:w="349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古遗址</w:t>
            </w:r>
          </w:p>
        </w:tc>
        <w:tc>
          <w:tcPr>
            <w:tcW w:w="35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聚落址</w:t>
            </w:r>
          </w:p>
        </w:tc>
        <w:tc>
          <w:tcPr>
            <w:tcW w:w="45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新石器时代、汉代</w:t>
            </w:r>
          </w:p>
        </w:tc>
        <w:tc>
          <w:tcPr>
            <w:tcW w:w="802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环境整治</w:t>
            </w:r>
          </w:p>
        </w:tc>
        <w:tc>
          <w:tcPr>
            <w:tcW w:w="1603" w:type="pct"/>
            <w:noWrap/>
            <w:vAlign w:val="center"/>
          </w:tcPr>
          <w:p>
            <w:pPr>
              <w:pStyle w:val="5"/>
              <w:spacing w:line="400" w:lineRule="exact"/>
              <w:jc w:val="both"/>
              <w:rPr>
                <w:rFonts w:hint="eastAsia" w:ascii="仿宋_GB2312" w:hAnsi="仿宋_GB2312" w:eastAsia="仿宋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文物本体日常维护；</w:t>
            </w:r>
          </w:p>
          <w:p>
            <w:pPr>
              <w:pStyle w:val="5"/>
              <w:spacing w:line="400" w:lineRule="exact"/>
              <w:jc w:val="both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开展聚落址杂草专项清理行动。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1" w:hRule="atLeast"/>
          <w:jc w:val="center"/>
        </w:trPr>
        <w:tc>
          <w:tcPr>
            <w:tcW w:w="238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35</w:t>
            </w:r>
          </w:p>
        </w:tc>
        <w:tc>
          <w:tcPr>
            <w:tcW w:w="703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东沟遗址</w:t>
            </w:r>
          </w:p>
        </w:tc>
        <w:tc>
          <w:tcPr>
            <w:tcW w:w="249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县保</w:t>
            </w:r>
          </w:p>
        </w:tc>
        <w:tc>
          <w:tcPr>
            <w:tcW w:w="249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/</w:t>
            </w:r>
          </w:p>
        </w:tc>
        <w:tc>
          <w:tcPr>
            <w:tcW w:w="349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古遗址</w:t>
            </w:r>
          </w:p>
        </w:tc>
        <w:tc>
          <w:tcPr>
            <w:tcW w:w="35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聚落址</w:t>
            </w:r>
          </w:p>
        </w:tc>
        <w:tc>
          <w:tcPr>
            <w:tcW w:w="45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夏代、东周、汉代</w:t>
            </w:r>
          </w:p>
        </w:tc>
        <w:tc>
          <w:tcPr>
            <w:tcW w:w="802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环境整治</w:t>
            </w:r>
          </w:p>
        </w:tc>
        <w:tc>
          <w:tcPr>
            <w:tcW w:w="1603" w:type="pct"/>
            <w:noWrap/>
            <w:vAlign w:val="center"/>
          </w:tcPr>
          <w:p>
            <w:pPr>
              <w:pStyle w:val="5"/>
              <w:spacing w:line="400" w:lineRule="exact"/>
              <w:jc w:val="both"/>
              <w:rPr>
                <w:rFonts w:hint="eastAsia" w:ascii="仿宋_GB2312" w:hAnsi="仿宋_GB2312" w:eastAsia="仿宋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文物本体日常维护；</w:t>
            </w:r>
          </w:p>
          <w:p>
            <w:pPr>
              <w:pStyle w:val="5"/>
              <w:spacing w:line="400" w:lineRule="exact"/>
              <w:jc w:val="both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开展聚落址杂草专项清理行动。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238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36</w:t>
            </w:r>
          </w:p>
        </w:tc>
        <w:tc>
          <w:tcPr>
            <w:tcW w:w="703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卫村遗址</w:t>
            </w:r>
          </w:p>
        </w:tc>
        <w:tc>
          <w:tcPr>
            <w:tcW w:w="249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县保</w:t>
            </w:r>
          </w:p>
        </w:tc>
        <w:tc>
          <w:tcPr>
            <w:tcW w:w="249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/</w:t>
            </w:r>
          </w:p>
        </w:tc>
        <w:tc>
          <w:tcPr>
            <w:tcW w:w="349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古遗址</w:t>
            </w:r>
          </w:p>
        </w:tc>
        <w:tc>
          <w:tcPr>
            <w:tcW w:w="35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聚落址</w:t>
            </w:r>
          </w:p>
        </w:tc>
        <w:tc>
          <w:tcPr>
            <w:tcW w:w="45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夏代、</w:t>
            </w:r>
          </w:p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西周</w:t>
            </w:r>
          </w:p>
        </w:tc>
        <w:tc>
          <w:tcPr>
            <w:tcW w:w="802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环境整治</w:t>
            </w:r>
          </w:p>
        </w:tc>
        <w:tc>
          <w:tcPr>
            <w:tcW w:w="1603" w:type="pct"/>
            <w:noWrap/>
            <w:vAlign w:val="center"/>
          </w:tcPr>
          <w:p>
            <w:pPr>
              <w:pStyle w:val="5"/>
              <w:spacing w:line="400" w:lineRule="exact"/>
              <w:jc w:val="both"/>
              <w:rPr>
                <w:rFonts w:hint="eastAsia" w:ascii="仿宋_GB2312" w:hAnsi="仿宋_GB2312" w:eastAsia="仿宋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文物本体日常维护；</w:t>
            </w:r>
          </w:p>
          <w:p>
            <w:pPr>
              <w:pStyle w:val="5"/>
              <w:spacing w:line="400" w:lineRule="exact"/>
              <w:jc w:val="both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开展聚落址杂草专项清理行动。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3" w:hRule="atLeast"/>
          <w:jc w:val="center"/>
        </w:trPr>
        <w:tc>
          <w:tcPr>
            <w:tcW w:w="238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37</w:t>
            </w:r>
          </w:p>
        </w:tc>
        <w:tc>
          <w:tcPr>
            <w:tcW w:w="703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西周村遗址</w:t>
            </w:r>
          </w:p>
        </w:tc>
        <w:tc>
          <w:tcPr>
            <w:tcW w:w="249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县保</w:t>
            </w:r>
          </w:p>
        </w:tc>
        <w:tc>
          <w:tcPr>
            <w:tcW w:w="249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/</w:t>
            </w:r>
          </w:p>
        </w:tc>
        <w:tc>
          <w:tcPr>
            <w:tcW w:w="349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古遗址</w:t>
            </w:r>
          </w:p>
        </w:tc>
        <w:tc>
          <w:tcPr>
            <w:tcW w:w="35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聚落址</w:t>
            </w:r>
          </w:p>
        </w:tc>
        <w:tc>
          <w:tcPr>
            <w:tcW w:w="45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新石器时代、商代</w:t>
            </w:r>
          </w:p>
        </w:tc>
        <w:tc>
          <w:tcPr>
            <w:tcW w:w="802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环境整治</w:t>
            </w:r>
          </w:p>
        </w:tc>
        <w:tc>
          <w:tcPr>
            <w:tcW w:w="1603" w:type="pct"/>
            <w:noWrap/>
            <w:vAlign w:val="center"/>
          </w:tcPr>
          <w:p>
            <w:pPr>
              <w:pStyle w:val="5"/>
              <w:spacing w:line="400" w:lineRule="exact"/>
              <w:jc w:val="both"/>
              <w:rPr>
                <w:rFonts w:hint="eastAsia" w:ascii="仿宋_GB2312" w:hAnsi="仿宋_GB2312" w:eastAsia="仿宋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文物本体日常维护；</w:t>
            </w:r>
          </w:p>
          <w:p>
            <w:pPr>
              <w:pStyle w:val="5"/>
              <w:spacing w:line="400" w:lineRule="exact"/>
              <w:jc w:val="both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开展聚落址杂草专项清理行动。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238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38</w:t>
            </w:r>
          </w:p>
        </w:tc>
        <w:tc>
          <w:tcPr>
            <w:tcW w:w="703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尧都遗址</w:t>
            </w:r>
          </w:p>
        </w:tc>
        <w:tc>
          <w:tcPr>
            <w:tcW w:w="249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县保</w:t>
            </w:r>
          </w:p>
        </w:tc>
        <w:tc>
          <w:tcPr>
            <w:tcW w:w="249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/</w:t>
            </w:r>
          </w:p>
        </w:tc>
        <w:tc>
          <w:tcPr>
            <w:tcW w:w="349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古遗址</w:t>
            </w:r>
          </w:p>
        </w:tc>
        <w:tc>
          <w:tcPr>
            <w:tcW w:w="35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聚落址</w:t>
            </w:r>
          </w:p>
        </w:tc>
        <w:tc>
          <w:tcPr>
            <w:tcW w:w="45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西周</w:t>
            </w:r>
          </w:p>
        </w:tc>
        <w:tc>
          <w:tcPr>
            <w:tcW w:w="802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环境整治</w:t>
            </w:r>
          </w:p>
        </w:tc>
        <w:tc>
          <w:tcPr>
            <w:tcW w:w="1603" w:type="pct"/>
            <w:noWrap/>
            <w:vAlign w:val="center"/>
          </w:tcPr>
          <w:p>
            <w:pPr>
              <w:pStyle w:val="5"/>
              <w:spacing w:line="400" w:lineRule="exact"/>
              <w:jc w:val="both"/>
              <w:rPr>
                <w:rFonts w:hint="eastAsia" w:ascii="仿宋_GB2312" w:hAnsi="仿宋_GB2312" w:eastAsia="仿宋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文物本体日常维护；</w:t>
            </w:r>
          </w:p>
          <w:p>
            <w:pPr>
              <w:pStyle w:val="5"/>
              <w:spacing w:line="400" w:lineRule="exact"/>
              <w:jc w:val="both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开展聚落址杂草专项清理行动。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238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39</w:t>
            </w:r>
          </w:p>
        </w:tc>
        <w:tc>
          <w:tcPr>
            <w:tcW w:w="703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王村东南遗址</w:t>
            </w:r>
          </w:p>
        </w:tc>
        <w:tc>
          <w:tcPr>
            <w:tcW w:w="249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县保</w:t>
            </w:r>
          </w:p>
        </w:tc>
        <w:tc>
          <w:tcPr>
            <w:tcW w:w="249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/</w:t>
            </w:r>
          </w:p>
        </w:tc>
        <w:tc>
          <w:tcPr>
            <w:tcW w:w="349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古遗址</w:t>
            </w:r>
          </w:p>
        </w:tc>
        <w:tc>
          <w:tcPr>
            <w:tcW w:w="35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聚落址</w:t>
            </w:r>
          </w:p>
        </w:tc>
        <w:tc>
          <w:tcPr>
            <w:tcW w:w="45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西周</w:t>
            </w:r>
          </w:p>
        </w:tc>
        <w:tc>
          <w:tcPr>
            <w:tcW w:w="802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环境整治</w:t>
            </w:r>
          </w:p>
        </w:tc>
        <w:tc>
          <w:tcPr>
            <w:tcW w:w="1603" w:type="pct"/>
            <w:noWrap/>
            <w:vAlign w:val="center"/>
          </w:tcPr>
          <w:p>
            <w:pPr>
              <w:pStyle w:val="5"/>
              <w:spacing w:line="400" w:lineRule="exact"/>
              <w:jc w:val="both"/>
              <w:rPr>
                <w:rFonts w:hint="eastAsia" w:ascii="仿宋_GB2312" w:hAnsi="仿宋_GB2312" w:eastAsia="仿宋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文物本体日常维护；</w:t>
            </w:r>
          </w:p>
          <w:p>
            <w:pPr>
              <w:pStyle w:val="5"/>
              <w:spacing w:line="400" w:lineRule="exact"/>
              <w:jc w:val="both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开展聚落址杂草专项清理行动。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4" w:hRule="atLeast"/>
          <w:jc w:val="center"/>
        </w:trPr>
        <w:tc>
          <w:tcPr>
            <w:tcW w:w="238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40</w:t>
            </w:r>
          </w:p>
        </w:tc>
        <w:tc>
          <w:tcPr>
            <w:tcW w:w="703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闻喜庄东遗址</w:t>
            </w:r>
          </w:p>
        </w:tc>
        <w:tc>
          <w:tcPr>
            <w:tcW w:w="249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县保</w:t>
            </w:r>
          </w:p>
        </w:tc>
        <w:tc>
          <w:tcPr>
            <w:tcW w:w="249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/</w:t>
            </w:r>
          </w:p>
        </w:tc>
        <w:tc>
          <w:tcPr>
            <w:tcW w:w="349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古遗址</w:t>
            </w:r>
          </w:p>
        </w:tc>
        <w:tc>
          <w:tcPr>
            <w:tcW w:w="35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聚落址</w:t>
            </w:r>
          </w:p>
        </w:tc>
        <w:tc>
          <w:tcPr>
            <w:tcW w:w="45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战国</w:t>
            </w:r>
          </w:p>
        </w:tc>
        <w:tc>
          <w:tcPr>
            <w:tcW w:w="802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环境整治</w:t>
            </w:r>
          </w:p>
        </w:tc>
        <w:tc>
          <w:tcPr>
            <w:tcW w:w="1603" w:type="pct"/>
            <w:noWrap/>
            <w:vAlign w:val="center"/>
          </w:tcPr>
          <w:p>
            <w:pPr>
              <w:pStyle w:val="5"/>
              <w:spacing w:line="400" w:lineRule="exact"/>
              <w:jc w:val="both"/>
              <w:rPr>
                <w:rFonts w:hint="eastAsia" w:ascii="仿宋_GB2312" w:hAnsi="仿宋_GB2312" w:eastAsia="仿宋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文物本体日常维护；</w:t>
            </w:r>
          </w:p>
          <w:p>
            <w:pPr>
              <w:pStyle w:val="5"/>
              <w:spacing w:line="400" w:lineRule="exact"/>
              <w:jc w:val="both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开展聚落址杂草专项清理行动。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238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41</w:t>
            </w:r>
          </w:p>
        </w:tc>
        <w:tc>
          <w:tcPr>
            <w:tcW w:w="703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下坞北遗址</w:t>
            </w:r>
          </w:p>
        </w:tc>
        <w:tc>
          <w:tcPr>
            <w:tcW w:w="249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县保</w:t>
            </w:r>
          </w:p>
        </w:tc>
        <w:tc>
          <w:tcPr>
            <w:tcW w:w="249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/</w:t>
            </w:r>
          </w:p>
        </w:tc>
        <w:tc>
          <w:tcPr>
            <w:tcW w:w="349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古遗址</w:t>
            </w:r>
          </w:p>
        </w:tc>
        <w:tc>
          <w:tcPr>
            <w:tcW w:w="35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聚落址</w:t>
            </w:r>
          </w:p>
        </w:tc>
        <w:tc>
          <w:tcPr>
            <w:tcW w:w="45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东周</w:t>
            </w:r>
          </w:p>
        </w:tc>
        <w:tc>
          <w:tcPr>
            <w:tcW w:w="802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环境整治</w:t>
            </w:r>
          </w:p>
        </w:tc>
        <w:tc>
          <w:tcPr>
            <w:tcW w:w="1603" w:type="pct"/>
            <w:noWrap/>
            <w:vAlign w:val="center"/>
          </w:tcPr>
          <w:p>
            <w:pPr>
              <w:pStyle w:val="5"/>
              <w:spacing w:line="400" w:lineRule="exact"/>
              <w:jc w:val="both"/>
              <w:rPr>
                <w:rFonts w:hint="eastAsia" w:ascii="仿宋_GB2312" w:hAnsi="仿宋_GB2312" w:eastAsia="仿宋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文物本体日常维护；</w:t>
            </w:r>
          </w:p>
          <w:p>
            <w:pPr>
              <w:pStyle w:val="5"/>
              <w:spacing w:line="400" w:lineRule="exact"/>
              <w:jc w:val="both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开展聚落址杂草专项清理行动。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238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42</w:t>
            </w:r>
          </w:p>
        </w:tc>
        <w:tc>
          <w:tcPr>
            <w:tcW w:w="703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东容裕遗址</w:t>
            </w:r>
          </w:p>
        </w:tc>
        <w:tc>
          <w:tcPr>
            <w:tcW w:w="249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县保</w:t>
            </w:r>
          </w:p>
        </w:tc>
        <w:tc>
          <w:tcPr>
            <w:tcW w:w="249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/</w:t>
            </w:r>
          </w:p>
        </w:tc>
        <w:tc>
          <w:tcPr>
            <w:tcW w:w="349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古遗址</w:t>
            </w:r>
          </w:p>
        </w:tc>
        <w:tc>
          <w:tcPr>
            <w:tcW w:w="35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聚落址</w:t>
            </w:r>
          </w:p>
        </w:tc>
        <w:tc>
          <w:tcPr>
            <w:tcW w:w="45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东周、</w:t>
            </w:r>
          </w:p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汉代</w:t>
            </w:r>
          </w:p>
        </w:tc>
        <w:tc>
          <w:tcPr>
            <w:tcW w:w="802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环境整治</w:t>
            </w:r>
          </w:p>
        </w:tc>
        <w:tc>
          <w:tcPr>
            <w:tcW w:w="1603" w:type="pct"/>
            <w:noWrap/>
            <w:vAlign w:val="center"/>
          </w:tcPr>
          <w:p>
            <w:pPr>
              <w:pStyle w:val="5"/>
              <w:spacing w:line="400" w:lineRule="exact"/>
              <w:jc w:val="both"/>
              <w:rPr>
                <w:rFonts w:hint="eastAsia" w:ascii="仿宋_GB2312" w:hAnsi="仿宋_GB2312" w:eastAsia="仿宋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文物本体日常维护；</w:t>
            </w:r>
          </w:p>
          <w:p>
            <w:pPr>
              <w:pStyle w:val="5"/>
              <w:spacing w:line="400" w:lineRule="exact"/>
              <w:jc w:val="both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开展聚落址杂草专项清理行动。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238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43</w:t>
            </w:r>
          </w:p>
        </w:tc>
        <w:tc>
          <w:tcPr>
            <w:tcW w:w="703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高显遗址</w:t>
            </w:r>
          </w:p>
        </w:tc>
        <w:tc>
          <w:tcPr>
            <w:tcW w:w="249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县保</w:t>
            </w:r>
          </w:p>
        </w:tc>
        <w:tc>
          <w:tcPr>
            <w:tcW w:w="249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/</w:t>
            </w:r>
          </w:p>
        </w:tc>
        <w:tc>
          <w:tcPr>
            <w:tcW w:w="349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古遗址</w:t>
            </w:r>
          </w:p>
        </w:tc>
        <w:tc>
          <w:tcPr>
            <w:tcW w:w="35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聚落址</w:t>
            </w:r>
          </w:p>
        </w:tc>
        <w:tc>
          <w:tcPr>
            <w:tcW w:w="45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东周</w:t>
            </w:r>
          </w:p>
        </w:tc>
        <w:tc>
          <w:tcPr>
            <w:tcW w:w="802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环境整治</w:t>
            </w:r>
          </w:p>
        </w:tc>
        <w:tc>
          <w:tcPr>
            <w:tcW w:w="1603" w:type="pct"/>
            <w:noWrap/>
            <w:vAlign w:val="center"/>
          </w:tcPr>
          <w:p>
            <w:pPr>
              <w:pStyle w:val="5"/>
              <w:spacing w:line="400" w:lineRule="exact"/>
              <w:jc w:val="both"/>
              <w:rPr>
                <w:rFonts w:hint="eastAsia" w:ascii="仿宋_GB2312" w:hAnsi="仿宋_GB2312" w:eastAsia="仿宋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文物本体日常维护；</w:t>
            </w:r>
          </w:p>
          <w:p>
            <w:pPr>
              <w:pStyle w:val="5"/>
              <w:spacing w:line="400" w:lineRule="exact"/>
              <w:jc w:val="both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开展聚落址杂草专项清理行动。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238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44</w:t>
            </w:r>
          </w:p>
        </w:tc>
        <w:tc>
          <w:tcPr>
            <w:tcW w:w="703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三张遗址</w:t>
            </w:r>
          </w:p>
        </w:tc>
        <w:tc>
          <w:tcPr>
            <w:tcW w:w="249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县保</w:t>
            </w:r>
          </w:p>
        </w:tc>
        <w:tc>
          <w:tcPr>
            <w:tcW w:w="249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/</w:t>
            </w:r>
          </w:p>
        </w:tc>
        <w:tc>
          <w:tcPr>
            <w:tcW w:w="349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古遗址</w:t>
            </w:r>
          </w:p>
        </w:tc>
        <w:tc>
          <w:tcPr>
            <w:tcW w:w="35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聚落址</w:t>
            </w:r>
          </w:p>
        </w:tc>
        <w:tc>
          <w:tcPr>
            <w:tcW w:w="45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东周、</w:t>
            </w:r>
          </w:p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汉代</w:t>
            </w:r>
          </w:p>
        </w:tc>
        <w:tc>
          <w:tcPr>
            <w:tcW w:w="802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环境整治</w:t>
            </w:r>
          </w:p>
        </w:tc>
        <w:tc>
          <w:tcPr>
            <w:tcW w:w="1603" w:type="pct"/>
            <w:noWrap/>
            <w:vAlign w:val="center"/>
          </w:tcPr>
          <w:p>
            <w:pPr>
              <w:pStyle w:val="5"/>
              <w:spacing w:line="400" w:lineRule="exact"/>
              <w:jc w:val="both"/>
              <w:rPr>
                <w:rFonts w:hint="eastAsia" w:ascii="仿宋_GB2312" w:hAnsi="仿宋_GB2312" w:eastAsia="仿宋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文物本体日常维护；</w:t>
            </w:r>
          </w:p>
          <w:p>
            <w:pPr>
              <w:pStyle w:val="5"/>
              <w:spacing w:line="400" w:lineRule="exact"/>
              <w:jc w:val="both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开展聚落址杂草专项清理行动。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238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45</w:t>
            </w:r>
          </w:p>
        </w:tc>
        <w:tc>
          <w:tcPr>
            <w:tcW w:w="703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靳庄遗址</w:t>
            </w:r>
          </w:p>
        </w:tc>
        <w:tc>
          <w:tcPr>
            <w:tcW w:w="249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县保</w:t>
            </w:r>
          </w:p>
        </w:tc>
        <w:tc>
          <w:tcPr>
            <w:tcW w:w="249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/</w:t>
            </w:r>
          </w:p>
        </w:tc>
        <w:tc>
          <w:tcPr>
            <w:tcW w:w="349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古遗址</w:t>
            </w:r>
          </w:p>
        </w:tc>
        <w:tc>
          <w:tcPr>
            <w:tcW w:w="35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聚落址</w:t>
            </w:r>
          </w:p>
        </w:tc>
        <w:tc>
          <w:tcPr>
            <w:tcW w:w="45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战国</w:t>
            </w:r>
          </w:p>
        </w:tc>
        <w:tc>
          <w:tcPr>
            <w:tcW w:w="802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环境整治</w:t>
            </w:r>
          </w:p>
        </w:tc>
        <w:tc>
          <w:tcPr>
            <w:tcW w:w="1603" w:type="pct"/>
            <w:noWrap/>
            <w:vAlign w:val="center"/>
          </w:tcPr>
          <w:p>
            <w:pPr>
              <w:pStyle w:val="5"/>
              <w:spacing w:line="400" w:lineRule="exact"/>
              <w:jc w:val="both"/>
              <w:rPr>
                <w:rFonts w:hint="eastAsia" w:ascii="仿宋_GB2312" w:hAnsi="仿宋_GB2312" w:eastAsia="仿宋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文物本体日常维护；</w:t>
            </w:r>
          </w:p>
          <w:p>
            <w:pPr>
              <w:pStyle w:val="5"/>
              <w:spacing w:line="400" w:lineRule="exact"/>
              <w:jc w:val="both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开展聚落址杂草专项清理行动。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238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46</w:t>
            </w:r>
          </w:p>
        </w:tc>
        <w:tc>
          <w:tcPr>
            <w:tcW w:w="703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东韩遗址</w:t>
            </w:r>
          </w:p>
        </w:tc>
        <w:tc>
          <w:tcPr>
            <w:tcW w:w="249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县保</w:t>
            </w:r>
          </w:p>
        </w:tc>
        <w:tc>
          <w:tcPr>
            <w:tcW w:w="249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/</w:t>
            </w:r>
          </w:p>
        </w:tc>
        <w:tc>
          <w:tcPr>
            <w:tcW w:w="349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古遗址</w:t>
            </w:r>
          </w:p>
        </w:tc>
        <w:tc>
          <w:tcPr>
            <w:tcW w:w="35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聚落址</w:t>
            </w:r>
          </w:p>
        </w:tc>
        <w:tc>
          <w:tcPr>
            <w:tcW w:w="45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战国、</w:t>
            </w:r>
          </w:p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汉代</w:t>
            </w:r>
          </w:p>
        </w:tc>
        <w:tc>
          <w:tcPr>
            <w:tcW w:w="802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环境整治</w:t>
            </w:r>
          </w:p>
        </w:tc>
        <w:tc>
          <w:tcPr>
            <w:tcW w:w="1603" w:type="pct"/>
            <w:noWrap/>
            <w:vAlign w:val="center"/>
          </w:tcPr>
          <w:p>
            <w:pPr>
              <w:pStyle w:val="5"/>
              <w:spacing w:line="400" w:lineRule="exact"/>
              <w:jc w:val="both"/>
              <w:rPr>
                <w:rFonts w:hint="eastAsia" w:ascii="仿宋_GB2312" w:hAnsi="仿宋_GB2312" w:eastAsia="仿宋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文物本体日常维护；</w:t>
            </w:r>
          </w:p>
          <w:p>
            <w:pPr>
              <w:pStyle w:val="5"/>
              <w:spacing w:line="400" w:lineRule="exact"/>
              <w:jc w:val="both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开展聚落址杂草专项清理行动。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238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47</w:t>
            </w:r>
          </w:p>
        </w:tc>
        <w:tc>
          <w:tcPr>
            <w:tcW w:w="703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贺村遗址</w:t>
            </w:r>
          </w:p>
        </w:tc>
        <w:tc>
          <w:tcPr>
            <w:tcW w:w="249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县保</w:t>
            </w:r>
          </w:p>
        </w:tc>
        <w:tc>
          <w:tcPr>
            <w:tcW w:w="249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/</w:t>
            </w:r>
          </w:p>
        </w:tc>
        <w:tc>
          <w:tcPr>
            <w:tcW w:w="349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古遗址</w:t>
            </w:r>
          </w:p>
        </w:tc>
        <w:tc>
          <w:tcPr>
            <w:tcW w:w="35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聚落址</w:t>
            </w:r>
          </w:p>
        </w:tc>
        <w:tc>
          <w:tcPr>
            <w:tcW w:w="45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汉代</w:t>
            </w:r>
          </w:p>
        </w:tc>
        <w:tc>
          <w:tcPr>
            <w:tcW w:w="802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环境整治</w:t>
            </w:r>
          </w:p>
        </w:tc>
        <w:tc>
          <w:tcPr>
            <w:tcW w:w="1603" w:type="pct"/>
            <w:noWrap/>
            <w:vAlign w:val="center"/>
          </w:tcPr>
          <w:p>
            <w:pPr>
              <w:pStyle w:val="5"/>
              <w:spacing w:line="400" w:lineRule="exact"/>
              <w:jc w:val="both"/>
              <w:rPr>
                <w:rFonts w:hint="eastAsia" w:ascii="仿宋_GB2312" w:hAnsi="仿宋_GB2312" w:eastAsia="仿宋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文物本体日常维护；</w:t>
            </w:r>
          </w:p>
          <w:p>
            <w:pPr>
              <w:pStyle w:val="5"/>
              <w:spacing w:line="400" w:lineRule="exact"/>
              <w:jc w:val="both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开展聚落址杂草专项清理行动。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238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48</w:t>
            </w:r>
          </w:p>
        </w:tc>
        <w:tc>
          <w:tcPr>
            <w:tcW w:w="703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义城遗址</w:t>
            </w:r>
          </w:p>
        </w:tc>
        <w:tc>
          <w:tcPr>
            <w:tcW w:w="249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县保</w:t>
            </w:r>
          </w:p>
        </w:tc>
        <w:tc>
          <w:tcPr>
            <w:tcW w:w="249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/</w:t>
            </w:r>
          </w:p>
        </w:tc>
        <w:tc>
          <w:tcPr>
            <w:tcW w:w="349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古遗址</w:t>
            </w:r>
          </w:p>
        </w:tc>
        <w:tc>
          <w:tcPr>
            <w:tcW w:w="35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聚落址</w:t>
            </w:r>
          </w:p>
        </w:tc>
        <w:tc>
          <w:tcPr>
            <w:tcW w:w="45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汉代</w:t>
            </w:r>
          </w:p>
        </w:tc>
        <w:tc>
          <w:tcPr>
            <w:tcW w:w="802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环境整治</w:t>
            </w:r>
          </w:p>
        </w:tc>
        <w:tc>
          <w:tcPr>
            <w:tcW w:w="1603" w:type="pct"/>
            <w:noWrap/>
            <w:vAlign w:val="center"/>
          </w:tcPr>
          <w:p>
            <w:pPr>
              <w:pStyle w:val="5"/>
              <w:spacing w:line="400" w:lineRule="exact"/>
              <w:jc w:val="both"/>
              <w:rPr>
                <w:rFonts w:hint="eastAsia" w:ascii="仿宋_GB2312" w:hAnsi="仿宋_GB2312" w:eastAsia="仿宋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文物本体日常维护；</w:t>
            </w:r>
          </w:p>
          <w:p>
            <w:pPr>
              <w:pStyle w:val="5"/>
              <w:spacing w:line="400" w:lineRule="exact"/>
              <w:jc w:val="both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开展聚落址杂草专项清理行动。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238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49</w:t>
            </w:r>
          </w:p>
        </w:tc>
        <w:tc>
          <w:tcPr>
            <w:tcW w:w="703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济溪印月遗址</w:t>
            </w:r>
          </w:p>
        </w:tc>
        <w:tc>
          <w:tcPr>
            <w:tcW w:w="249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县保</w:t>
            </w:r>
          </w:p>
        </w:tc>
        <w:tc>
          <w:tcPr>
            <w:tcW w:w="249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/</w:t>
            </w:r>
          </w:p>
        </w:tc>
        <w:tc>
          <w:tcPr>
            <w:tcW w:w="349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古遗址</w:t>
            </w:r>
          </w:p>
        </w:tc>
        <w:tc>
          <w:tcPr>
            <w:tcW w:w="35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聚落址</w:t>
            </w:r>
          </w:p>
        </w:tc>
        <w:tc>
          <w:tcPr>
            <w:tcW w:w="45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802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环境整治</w:t>
            </w:r>
          </w:p>
        </w:tc>
        <w:tc>
          <w:tcPr>
            <w:tcW w:w="1603" w:type="pct"/>
            <w:noWrap/>
            <w:vAlign w:val="center"/>
          </w:tcPr>
          <w:p>
            <w:pPr>
              <w:pStyle w:val="5"/>
              <w:spacing w:line="400" w:lineRule="exact"/>
              <w:jc w:val="both"/>
              <w:rPr>
                <w:rFonts w:hint="eastAsia" w:ascii="仿宋_GB2312" w:hAnsi="仿宋_GB2312" w:eastAsia="仿宋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文物本体日常维护；</w:t>
            </w:r>
          </w:p>
          <w:p>
            <w:pPr>
              <w:pStyle w:val="5"/>
              <w:spacing w:line="400" w:lineRule="exact"/>
              <w:jc w:val="both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开展聚落址杂草专项清理行动。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238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50</w:t>
            </w:r>
          </w:p>
        </w:tc>
        <w:tc>
          <w:tcPr>
            <w:tcW w:w="703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桥山黄帝庙遗址</w:t>
            </w:r>
          </w:p>
        </w:tc>
        <w:tc>
          <w:tcPr>
            <w:tcW w:w="249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县保</w:t>
            </w:r>
          </w:p>
        </w:tc>
        <w:tc>
          <w:tcPr>
            <w:tcW w:w="249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/</w:t>
            </w:r>
          </w:p>
        </w:tc>
        <w:tc>
          <w:tcPr>
            <w:tcW w:w="349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古遗址</w:t>
            </w:r>
          </w:p>
        </w:tc>
        <w:tc>
          <w:tcPr>
            <w:tcW w:w="35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聚落址</w:t>
            </w:r>
          </w:p>
        </w:tc>
        <w:tc>
          <w:tcPr>
            <w:tcW w:w="45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802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环境整治</w:t>
            </w:r>
          </w:p>
        </w:tc>
        <w:tc>
          <w:tcPr>
            <w:tcW w:w="1603" w:type="pct"/>
            <w:noWrap/>
            <w:vAlign w:val="center"/>
          </w:tcPr>
          <w:p>
            <w:pPr>
              <w:pStyle w:val="5"/>
              <w:spacing w:line="400" w:lineRule="exact"/>
              <w:jc w:val="both"/>
              <w:rPr>
                <w:rFonts w:hint="eastAsia" w:ascii="仿宋_GB2312" w:hAnsi="仿宋_GB2312" w:eastAsia="仿宋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文物本体日常维护；</w:t>
            </w:r>
          </w:p>
          <w:p>
            <w:pPr>
              <w:pStyle w:val="5"/>
              <w:spacing w:line="400" w:lineRule="exact"/>
              <w:jc w:val="both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开展聚落址杂草专项清理行动。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238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51</w:t>
            </w:r>
          </w:p>
        </w:tc>
        <w:tc>
          <w:tcPr>
            <w:tcW w:w="703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文敬烽火台</w:t>
            </w:r>
          </w:p>
        </w:tc>
        <w:tc>
          <w:tcPr>
            <w:tcW w:w="249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县保</w:t>
            </w:r>
          </w:p>
        </w:tc>
        <w:tc>
          <w:tcPr>
            <w:tcW w:w="249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/</w:t>
            </w:r>
          </w:p>
        </w:tc>
        <w:tc>
          <w:tcPr>
            <w:tcW w:w="349" w:type="pct"/>
            <w:noWrap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古遗址</w:t>
            </w:r>
          </w:p>
        </w:tc>
        <w:tc>
          <w:tcPr>
            <w:tcW w:w="351" w:type="pct"/>
            <w:noWrap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军事设施遗址</w:t>
            </w:r>
          </w:p>
        </w:tc>
        <w:tc>
          <w:tcPr>
            <w:tcW w:w="451" w:type="pct"/>
            <w:noWrap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——</w:t>
            </w:r>
          </w:p>
        </w:tc>
        <w:tc>
          <w:tcPr>
            <w:tcW w:w="802" w:type="pct"/>
            <w:noWrap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环境整治</w:t>
            </w:r>
          </w:p>
        </w:tc>
        <w:tc>
          <w:tcPr>
            <w:tcW w:w="1603" w:type="pct"/>
            <w:noWrap/>
            <w:vAlign w:val="center"/>
          </w:tcPr>
          <w:p>
            <w:pPr>
              <w:pStyle w:val="5"/>
              <w:spacing w:line="400" w:lineRule="exact"/>
              <w:jc w:val="both"/>
              <w:rPr>
                <w:rFonts w:hint="eastAsia" w:ascii="仿宋_GB2312" w:hAnsi="仿宋_GB2312" w:eastAsia="仿宋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文物本体日常维护；</w:t>
            </w:r>
          </w:p>
          <w:p>
            <w:pPr>
              <w:pStyle w:val="5"/>
              <w:spacing w:line="400" w:lineRule="exact"/>
              <w:jc w:val="both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周边植物清理。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238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52</w:t>
            </w:r>
          </w:p>
        </w:tc>
        <w:tc>
          <w:tcPr>
            <w:tcW w:w="703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西杨烈士陵园</w:t>
            </w:r>
          </w:p>
        </w:tc>
        <w:tc>
          <w:tcPr>
            <w:tcW w:w="249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县保</w:t>
            </w:r>
          </w:p>
        </w:tc>
        <w:tc>
          <w:tcPr>
            <w:tcW w:w="249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/</w:t>
            </w:r>
          </w:p>
        </w:tc>
        <w:tc>
          <w:tcPr>
            <w:tcW w:w="349" w:type="pct"/>
            <w:vMerge w:val="restart"/>
            <w:noWrap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近现代重要史迹及代表性建筑</w:t>
            </w:r>
          </w:p>
        </w:tc>
        <w:tc>
          <w:tcPr>
            <w:tcW w:w="351" w:type="pct"/>
            <w:noWrap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烈士墓及纪念设施</w:t>
            </w:r>
          </w:p>
        </w:tc>
        <w:tc>
          <w:tcPr>
            <w:tcW w:w="451" w:type="pct"/>
            <w:noWrap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中华民国</w:t>
            </w:r>
          </w:p>
        </w:tc>
        <w:tc>
          <w:tcPr>
            <w:tcW w:w="802" w:type="pct"/>
            <w:noWrap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保养维护与监测</w:t>
            </w:r>
          </w:p>
        </w:tc>
        <w:tc>
          <w:tcPr>
            <w:tcW w:w="1603" w:type="pct"/>
            <w:noWrap/>
            <w:vAlign w:val="center"/>
          </w:tcPr>
          <w:p>
            <w:pPr>
              <w:pStyle w:val="5"/>
              <w:spacing w:line="400" w:lineRule="exact"/>
              <w:jc w:val="both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文物本体日常维护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238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53</w:t>
            </w:r>
          </w:p>
        </w:tc>
        <w:tc>
          <w:tcPr>
            <w:tcW w:w="703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景明烈士陵园</w:t>
            </w:r>
          </w:p>
        </w:tc>
        <w:tc>
          <w:tcPr>
            <w:tcW w:w="249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县保</w:t>
            </w:r>
          </w:p>
        </w:tc>
        <w:tc>
          <w:tcPr>
            <w:tcW w:w="249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/</w:t>
            </w:r>
          </w:p>
        </w:tc>
        <w:tc>
          <w:tcPr>
            <w:tcW w:w="349" w:type="pct"/>
            <w:vMerge w:val="continue"/>
            <w:noWrap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351" w:type="pct"/>
            <w:noWrap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烈士墓及纪念设施</w:t>
            </w:r>
          </w:p>
        </w:tc>
        <w:tc>
          <w:tcPr>
            <w:tcW w:w="451" w:type="pct"/>
            <w:noWrap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中华民国</w:t>
            </w:r>
          </w:p>
        </w:tc>
        <w:tc>
          <w:tcPr>
            <w:tcW w:w="802" w:type="pct"/>
            <w:noWrap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保养维护与监测</w:t>
            </w:r>
          </w:p>
        </w:tc>
        <w:tc>
          <w:tcPr>
            <w:tcW w:w="1603" w:type="pct"/>
            <w:noWrap/>
            <w:vAlign w:val="center"/>
          </w:tcPr>
          <w:p>
            <w:pPr>
              <w:pStyle w:val="5"/>
              <w:spacing w:line="400" w:lineRule="exact"/>
              <w:jc w:val="both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文物本体日常维护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238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54</w:t>
            </w:r>
          </w:p>
        </w:tc>
        <w:tc>
          <w:tcPr>
            <w:tcW w:w="703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安居烈士陵园</w:t>
            </w:r>
          </w:p>
        </w:tc>
        <w:tc>
          <w:tcPr>
            <w:tcW w:w="249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县保</w:t>
            </w:r>
          </w:p>
        </w:tc>
        <w:tc>
          <w:tcPr>
            <w:tcW w:w="249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/</w:t>
            </w:r>
          </w:p>
        </w:tc>
        <w:tc>
          <w:tcPr>
            <w:tcW w:w="349" w:type="pct"/>
            <w:vMerge w:val="continue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35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烈士墓及纪念设施</w:t>
            </w:r>
          </w:p>
        </w:tc>
        <w:tc>
          <w:tcPr>
            <w:tcW w:w="45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中华人民共和国</w:t>
            </w:r>
          </w:p>
        </w:tc>
        <w:tc>
          <w:tcPr>
            <w:tcW w:w="802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保养维护与监测</w:t>
            </w:r>
          </w:p>
        </w:tc>
        <w:tc>
          <w:tcPr>
            <w:tcW w:w="1603" w:type="pct"/>
            <w:noWrap/>
            <w:vAlign w:val="center"/>
          </w:tcPr>
          <w:p>
            <w:pPr>
              <w:pStyle w:val="5"/>
              <w:spacing w:line="400" w:lineRule="exact"/>
              <w:jc w:val="both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文物本体日常维护</w:t>
            </w:r>
          </w:p>
        </w:tc>
      </w:tr>
    </w:tbl>
    <w:p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</w:rPr>
        <w:t>远期（2031-2035年）：规划保护性修缮81处，其中古建筑28处、古墓葬16处、古遗址24处、近现代重要史迹及代表性建筑5处、其他8处。</w:t>
      </w:r>
    </w:p>
    <w:tbl>
      <w:tblPr>
        <w:tblStyle w:val="7"/>
        <w:tblW w:w="4989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08"/>
        <w:gridCol w:w="852"/>
        <w:gridCol w:w="512"/>
        <w:gridCol w:w="1104"/>
        <w:gridCol w:w="852"/>
        <w:gridCol w:w="599"/>
        <w:gridCol w:w="1192"/>
        <w:gridCol w:w="298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tblHeader/>
          <w:jc w:val="center"/>
        </w:trPr>
        <w:tc>
          <w:tcPr>
            <w:tcW w:w="24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黑体" w:hAnsi="黑体" w:eastAsia="黑体" w:cs="黑体"/>
                <w:b w:val="0"/>
                <w:bCs w:val="0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</w:rPr>
              <w:t>序号</w:t>
            </w:r>
          </w:p>
        </w:tc>
        <w:tc>
          <w:tcPr>
            <w:tcW w:w="50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黑体" w:hAnsi="黑体" w:eastAsia="黑体" w:cs="黑体"/>
                <w:b w:val="0"/>
                <w:bCs w:val="0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</w:rPr>
              <w:t>名称</w:t>
            </w:r>
          </w:p>
        </w:tc>
        <w:tc>
          <w:tcPr>
            <w:tcW w:w="30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黑体" w:hAnsi="黑体" w:eastAsia="黑体" w:cs="黑体"/>
                <w:b w:val="0"/>
                <w:bCs w:val="0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</w:rPr>
              <w:t>现状</w:t>
            </w:r>
          </w:p>
          <w:p>
            <w:pPr>
              <w:pStyle w:val="5"/>
              <w:spacing w:line="400" w:lineRule="exact"/>
              <w:rPr>
                <w:rFonts w:hint="eastAsia" w:ascii="黑体" w:hAnsi="黑体" w:eastAsia="黑体" w:cs="黑体"/>
                <w:b w:val="0"/>
                <w:bCs w:val="0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</w:rPr>
              <w:t>等级</w:t>
            </w:r>
          </w:p>
        </w:tc>
        <w:tc>
          <w:tcPr>
            <w:tcW w:w="649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黑体" w:hAnsi="黑体" w:eastAsia="黑体" w:cs="黑体"/>
                <w:b w:val="0"/>
                <w:bCs w:val="0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</w:rPr>
              <w:t>类别</w:t>
            </w:r>
          </w:p>
        </w:tc>
        <w:tc>
          <w:tcPr>
            <w:tcW w:w="50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黑体" w:hAnsi="黑体" w:eastAsia="黑体" w:cs="黑体"/>
                <w:b w:val="0"/>
                <w:bCs w:val="0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</w:rPr>
              <w:t>类型</w:t>
            </w:r>
          </w:p>
        </w:tc>
        <w:tc>
          <w:tcPr>
            <w:tcW w:w="352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黑体" w:hAnsi="黑体" w:eastAsia="黑体" w:cs="黑体"/>
                <w:b w:val="0"/>
                <w:bCs w:val="0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</w:rPr>
              <w:t>年代</w:t>
            </w:r>
          </w:p>
        </w:tc>
        <w:tc>
          <w:tcPr>
            <w:tcW w:w="70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黑体" w:hAnsi="黑体" w:eastAsia="黑体" w:cs="黑体"/>
                <w:b w:val="0"/>
                <w:bCs w:val="0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</w:rPr>
              <w:t>规划保护措施</w:t>
            </w:r>
          </w:p>
        </w:tc>
        <w:tc>
          <w:tcPr>
            <w:tcW w:w="1755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黑体" w:hAnsi="黑体" w:eastAsia="黑体" w:cs="黑体"/>
                <w:b w:val="0"/>
                <w:bCs w:val="0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</w:rPr>
              <w:t>规划保护内容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4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1</w:t>
            </w:r>
          </w:p>
        </w:tc>
        <w:tc>
          <w:tcPr>
            <w:tcW w:w="50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北容裕</w:t>
            </w:r>
          </w:p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观音堂</w:t>
            </w:r>
          </w:p>
        </w:tc>
        <w:tc>
          <w:tcPr>
            <w:tcW w:w="30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县保</w:t>
            </w:r>
          </w:p>
        </w:tc>
        <w:tc>
          <w:tcPr>
            <w:tcW w:w="649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古建筑</w:t>
            </w:r>
          </w:p>
        </w:tc>
        <w:tc>
          <w:tcPr>
            <w:tcW w:w="50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寺观塔幢</w:t>
            </w:r>
          </w:p>
        </w:tc>
        <w:tc>
          <w:tcPr>
            <w:tcW w:w="352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明代</w:t>
            </w:r>
          </w:p>
        </w:tc>
        <w:tc>
          <w:tcPr>
            <w:tcW w:w="701" w:type="pct"/>
            <w:noWrap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textAlignment w:val="auto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保养维护与监测、保护性设施建设</w:t>
            </w:r>
          </w:p>
        </w:tc>
        <w:tc>
          <w:tcPr>
            <w:tcW w:w="1755" w:type="pct"/>
            <w:noWrap/>
            <w:vAlign w:val="center"/>
          </w:tcPr>
          <w:p>
            <w:pPr>
              <w:pStyle w:val="5"/>
              <w:spacing w:line="400" w:lineRule="exact"/>
              <w:jc w:val="both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文物本体日常维护；植物清理并增设护栏。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24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2</w:t>
            </w:r>
          </w:p>
        </w:tc>
        <w:tc>
          <w:tcPr>
            <w:tcW w:w="50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周庄关帝庙</w:t>
            </w:r>
          </w:p>
        </w:tc>
        <w:tc>
          <w:tcPr>
            <w:tcW w:w="30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县保</w:t>
            </w:r>
          </w:p>
        </w:tc>
        <w:tc>
          <w:tcPr>
            <w:tcW w:w="649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古建筑</w:t>
            </w:r>
          </w:p>
        </w:tc>
        <w:tc>
          <w:tcPr>
            <w:tcW w:w="50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坛庙祠堂</w:t>
            </w:r>
          </w:p>
        </w:tc>
        <w:tc>
          <w:tcPr>
            <w:tcW w:w="352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明代</w:t>
            </w:r>
          </w:p>
        </w:tc>
        <w:tc>
          <w:tcPr>
            <w:tcW w:w="70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加固、修缮</w:t>
            </w:r>
          </w:p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（现状整修）</w:t>
            </w:r>
          </w:p>
        </w:tc>
        <w:tc>
          <w:tcPr>
            <w:tcW w:w="1755" w:type="pct"/>
            <w:noWrap/>
            <w:vAlign w:val="center"/>
          </w:tcPr>
          <w:p>
            <w:pPr>
              <w:pStyle w:val="5"/>
              <w:spacing w:line="400" w:lineRule="exact"/>
              <w:jc w:val="both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规整歪闪、坍塌、错乱和修补残损部分。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24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3</w:t>
            </w:r>
          </w:p>
        </w:tc>
        <w:tc>
          <w:tcPr>
            <w:tcW w:w="50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通晋桥</w:t>
            </w:r>
          </w:p>
        </w:tc>
        <w:tc>
          <w:tcPr>
            <w:tcW w:w="30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县保</w:t>
            </w:r>
          </w:p>
        </w:tc>
        <w:tc>
          <w:tcPr>
            <w:tcW w:w="649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古建筑</w:t>
            </w:r>
          </w:p>
        </w:tc>
        <w:tc>
          <w:tcPr>
            <w:tcW w:w="50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桥涵码头</w:t>
            </w:r>
          </w:p>
        </w:tc>
        <w:tc>
          <w:tcPr>
            <w:tcW w:w="352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明代</w:t>
            </w:r>
          </w:p>
        </w:tc>
        <w:tc>
          <w:tcPr>
            <w:tcW w:w="70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保养维护与监测</w:t>
            </w:r>
          </w:p>
        </w:tc>
        <w:tc>
          <w:tcPr>
            <w:tcW w:w="1755" w:type="pct"/>
            <w:noWrap/>
            <w:vAlign w:val="center"/>
          </w:tcPr>
          <w:p>
            <w:pPr>
              <w:pStyle w:val="5"/>
              <w:spacing w:line="400" w:lineRule="exact"/>
              <w:jc w:val="both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文物本体日常维护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24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4</w:t>
            </w:r>
          </w:p>
        </w:tc>
        <w:tc>
          <w:tcPr>
            <w:tcW w:w="50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常家村舜庙</w:t>
            </w:r>
          </w:p>
        </w:tc>
        <w:tc>
          <w:tcPr>
            <w:tcW w:w="30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县保</w:t>
            </w:r>
          </w:p>
        </w:tc>
        <w:tc>
          <w:tcPr>
            <w:tcW w:w="649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古建筑</w:t>
            </w:r>
          </w:p>
        </w:tc>
        <w:tc>
          <w:tcPr>
            <w:tcW w:w="50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坛庙祠堂</w:t>
            </w:r>
          </w:p>
        </w:tc>
        <w:tc>
          <w:tcPr>
            <w:tcW w:w="352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明代、清代</w:t>
            </w:r>
          </w:p>
        </w:tc>
        <w:tc>
          <w:tcPr>
            <w:tcW w:w="70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修缮</w:t>
            </w:r>
          </w:p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（现状整修）</w:t>
            </w:r>
          </w:p>
        </w:tc>
        <w:tc>
          <w:tcPr>
            <w:tcW w:w="1755" w:type="pct"/>
            <w:noWrap/>
            <w:vAlign w:val="center"/>
          </w:tcPr>
          <w:p>
            <w:pPr>
              <w:pStyle w:val="5"/>
              <w:spacing w:line="400" w:lineRule="exact"/>
              <w:jc w:val="both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规整歪闪、坍塌、错乱和修补残损部分。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  <w:jc w:val="center"/>
        </w:trPr>
        <w:tc>
          <w:tcPr>
            <w:tcW w:w="24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5</w:t>
            </w:r>
          </w:p>
        </w:tc>
        <w:tc>
          <w:tcPr>
            <w:tcW w:w="50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交里桥</w:t>
            </w:r>
          </w:p>
        </w:tc>
        <w:tc>
          <w:tcPr>
            <w:tcW w:w="30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县保</w:t>
            </w:r>
          </w:p>
        </w:tc>
        <w:tc>
          <w:tcPr>
            <w:tcW w:w="649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古建筑</w:t>
            </w:r>
          </w:p>
        </w:tc>
        <w:tc>
          <w:tcPr>
            <w:tcW w:w="50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桥涵码头</w:t>
            </w:r>
          </w:p>
        </w:tc>
        <w:tc>
          <w:tcPr>
            <w:tcW w:w="352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清</w:t>
            </w:r>
            <w:r>
              <w:rPr>
                <w:rFonts w:hint="eastAsia" w:ascii="仿宋_GB2312" w:hAnsi="仿宋_GB2312" w:eastAsia="仿宋" w:cs="仿宋_GB2312"/>
                <w:lang w:eastAsia="zh-CN"/>
              </w:rPr>
              <w:t>代</w:t>
            </w:r>
          </w:p>
        </w:tc>
        <w:tc>
          <w:tcPr>
            <w:tcW w:w="70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加固、保养维护与监测</w:t>
            </w:r>
          </w:p>
        </w:tc>
        <w:tc>
          <w:tcPr>
            <w:tcW w:w="1755" w:type="pct"/>
            <w:noWrap/>
            <w:vAlign w:val="center"/>
          </w:tcPr>
          <w:p>
            <w:pPr>
              <w:pStyle w:val="5"/>
              <w:spacing w:line="400" w:lineRule="exact"/>
              <w:jc w:val="both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文物本体日常维护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24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6</w:t>
            </w:r>
          </w:p>
        </w:tc>
        <w:tc>
          <w:tcPr>
            <w:tcW w:w="50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常公碑楼</w:t>
            </w:r>
          </w:p>
        </w:tc>
        <w:tc>
          <w:tcPr>
            <w:tcW w:w="30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县保</w:t>
            </w:r>
          </w:p>
        </w:tc>
        <w:tc>
          <w:tcPr>
            <w:tcW w:w="649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古建筑</w:t>
            </w:r>
          </w:p>
        </w:tc>
        <w:tc>
          <w:tcPr>
            <w:tcW w:w="50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其他古建筑</w:t>
            </w:r>
          </w:p>
        </w:tc>
        <w:tc>
          <w:tcPr>
            <w:tcW w:w="352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清</w:t>
            </w:r>
            <w:r>
              <w:rPr>
                <w:rFonts w:hint="eastAsia" w:ascii="仿宋_GB2312" w:hAnsi="仿宋_GB2312" w:eastAsia="仿宋" w:cs="仿宋_GB2312"/>
                <w:lang w:eastAsia="zh-CN"/>
              </w:rPr>
              <w:t>代</w:t>
            </w:r>
          </w:p>
        </w:tc>
        <w:tc>
          <w:tcPr>
            <w:tcW w:w="70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保养维护与监测</w:t>
            </w:r>
          </w:p>
        </w:tc>
        <w:tc>
          <w:tcPr>
            <w:tcW w:w="1755" w:type="pct"/>
            <w:noWrap/>
            <w:vAlign w:val="center"/>
          </w:tcPr>
          <w:p>
            <w:pPr>
              <w:pStyle w:val="5"/>
              <w:spacing w:line="400" w:lineRule="exact"/>
              <w:jc w:val="both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文物本体日常维护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24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7</w:t>
            </w:r>
          </w:p>
        </w:tc>
        <w:tc>
          <w:tcPr>
            <w:tcW w:w="50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白冢村碑楼</w:t>
            </w:r>
          </w:p>
        </w:tc>
        <w:tc>
          <w:tcPr>
            <w:tcW w:w="30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县保</w:t>
            </w:r>
          </w:p>
        </w:tc>
        <w:tc>
          <w:tcPr>
            <w:tcW w:w="649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古建筑</w:t>
            </w:r>
          </w:p>
        </w:tc>
        <w:tc>
          <w:tcPr>
            <w:tcW w:w="50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其他古建筑</w:t>
            </w:r>
          </w:p>
        </w:tc>
        <w:tc>
          <w:tcPr>
            <w:tcW w:w="352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清</w:t>
            </w:r>
            <w:r>
              <w:rPr>
                <w:rFonts w:hint="eastAsia" w:ascii="仿宋_GB2312" w:hAnsi="仿宋_GB2312" w:eastAsia="仿宋" w:cs="仿宋_GB2312"/>
                <w:lang w:eastAsia="zh-CN"/>
              </w:rPr>
              <w:t>代</w:t>
            </w:r>
          </w:p>
        </w:tc>
        <w:tc>
          <w:tcPr>
            <w:tcW w:w="70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保养维护与监测</w:t>
            </w:r>
          </w:p>
        </w:tc>
        <w:tc>
          <w:tcPr>
            <w:tcW w:w="1755" w:type="pct"/>
            <w:noWrap/>
            <w:vAlign w:val="center"/>
          </w:tcPr>
          <w:p>
            <w:pPr>
              <w:pStyle w:val="5"/>
              <w:spacing w:line="400" w:lineRule="exact"/>
              <w:jc w:val="both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文物本体日常维护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24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8</w:t>
            </w:r>
          </w:p>
        </w:tc>
        <w:tc>
          <w:tcPr>
            <w:tcW w:w="50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曲沃贡院</w:t>
            </w:r>
          </w:p>
        </w:tc>
        <w:tc>
          <w:tcPr>
            <w:tcW w:w="30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县保</w:t>
            </w:r>
          </w:p>
        </w:tc>
        <w:tc>
          <w:tcPr>
            <w:tcW w:w="649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古建筑</w:t>
            </w:r>
          </w:p>
        </w:tc>
        <w:tc>
          <w:tcPr>
            <w:tcW w:w="50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学堂书院</w:t>
            </w:r>
          </w:p>
        </w:tc>
        <w:tc>
          <w:tcPr>
            <w:tcW w:w="352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清</w:t>
            </w:r>
            <w:r>
              <w:rPr>
                <w:rFonts w:hint="eastAsia" w:ascii="仿宋_GB2312" w:hAnsi="仿宋_GB2312" w:eastAsia="仿宋" w:cs="仿宋_GB2312"/>
                <w:lang w:eastAsia="zh-CN"/>
              </w:rPr>
              <w:t>代</w:t>
            </w:r>
          </w:p>
        </w:tc>
        <w:tc>
          <w:tcPr>
            <w:tcW w:w="70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保养维护与监测</w:t>
            </w:r>
          </w:p>
        </w:tc>
        <w:tc>
          <w:tcPr>
            <w:tcW w:w="1755" w:type="pct"/>
            <w:noWrap/>
            <w:vAlign w:val="center"/>
          </w:tcPr>
          <w:p>
            <w:pPr>
              <w:pStyle w:val="5"/>
              <w:spacing w:line="400" w:lineRule="exact"/>
              <w:jc w:val="both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文物本体日常维护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24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9</w:t>
            </w:r>
          </w:p>
        </w:tc>
        <w:tc>
          <w:tcPr>
            <w:tcW w:w="50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山下戏台</w:t>
            </w:r>
          </w:p>
        </w:tc>
        <w:tc>
          <w:tcPr>
            <w:tcW w:w="30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县保</w:t>
            </w:r>
          </w:p>
        </w:tc>
        <w:tc>
          <w:tcPr>
            <w:tcW w:w="649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古建筑</w:t>
            </w:r>
          </w:p>
        </w:tc>
        <w:tc>
          <w:tcPr>
            <w:tcW w:w="50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亭台楼阙</w:t>
            </w:r>
          </w:p>
        </w:tc>
        <w:tc>
          <w:tcPr>
            <w:tcW w:w="352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清</w:t>
            </w:r>
            <w:r>
              <w:rPr>
                <w:rFonts w:hint="eastAsia" w:ascii="仿宋_GB2312" w:hAnsi="仿宋_GB2312" w:eastAsia="仿宋" w:cs="仿宋_GB2312"/>
                <w:lang w:eastAsia="zh-CN"/>
              </w:rPr>
              <w:t>代</w:t>
            </w:r>
          </w:p>
        </w:tc>
        <w:tc>
          <w:tcPr>
            <w:tcW w:w="70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保养维护与监测</w:t>
            </w:r>
          </w:p>
        </w:tc>
        <w:tc>
          <w:tcPr>
            <w:tcW w:w="1755" w:type="pct"/>
            <w:noWrap/>
            <w:vAlign w:val="center"/>
          </w:tcPr>
          <w:p>
            <w:pPr>
              <w:pStyle w:val="5"/>
              <w:spacing w:line="400" w:lineRule="exact"/>
              <w:jc w:val="both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文物本体日常维护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24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10</w:t>
            </w:r>
          </w:p>
        </w:tc>
        <w:tc>
          <w:tcPr>
            <w:tcW w:w="50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周庄大仙楼</w:t>
            </w:r>
          </w:p>
        </w:tc>
        <w:tc>
          <w:tcPr>
            <w:tcW w:w="30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县保</w:t>
            </w:r>
          </w:p>
        </w:tc>
        <w:tc>
          <w:tcPr>
            <w:tcW w:w="649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古建筑</w:t>
            </w:r>
          </w:p>
        </w:tc>
        <w:tc>
          <w:tcPr>
            <w:tcW w:w="50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亭台楼阙</w:t>
            </w:r>
          </w:p>
        </w:tc>
        <w:tc>
          <w:tcPr>
            <w:tcW w:w="352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清</w:t>
            </w:r>
            <w:r>
              <w:rPr>
                <w:rFonts w:hint="eastAsia" w:ascii="仿宋_GB2312" w:hAnsi="仿宋_GB2312" w:eastAsia="仿宋" w:cs="仿宋_GB2312"/>
                <w:lang w:eastAsia="zh-CN"/>
              </w:rPr>
              <w:t>代</w:t>
            </w:r>
          </w:p>
        </w:tc>
        <w:tc>
          <w:tcPr>
            <w:tcW w:w="70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保养维护与监测</w:t>
            </w:r>
          </w:p>
        </w:tc>
        <w:tc>
          <w:tcPr>
            <w:tcW w:w="1755" w:type="pct"/>
            <w:noWrap/>
            <w:vAlign w:val="center"/>
          </w:tcPr>
          <w:p>
            <w:pPr>
              <w:pStyle w:val="5"/>
              <w:spacing w:line="400" w:lineRule="exact"/>
              <w:jc w:val="both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文物本体日常维护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24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11</w:t>
            </w:r>
          </w:p>
        </w:tc>
        <w:tc>
          <w:tcPr>
            <w:tcW w:w="50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上太许</w:t>
            </w:r>
          </w:p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关帝庙</w:t>
            </w:r>
          </w:p>
        </w:tc>
        <w:tc>
          <w:tcPr>
            <w:tcW w:w="30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县保</w:t>
            </w:r>
          </w:p>
        </w:tc>
        <w:tc>
          <w:tcPr>
            <w:tcW w:w="649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古建筑</w:t>
            </w:r>
          </w:p>
        </w:tc>
        <w:tc>
          <w:tcPr>
            <w:tcW w:w="50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坛庙祠堂</w:t>
            </w:r>
          </w:p>
        </w:tc>
        <w:tc>
          <w:tcPr>
            <w:tcW w:w="352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清</w:t>
            </w:r>
            <w:r>
              <w:rPr>
                <w:rFonts w:hint="eastAsia" w:ascii="仿宋_GB2312" w:hAnsi="仿宋_GB2312" w:eastAsia="仿宋" w:cs="仿宋_GB2312"/>
                <w:lang w:eastAsia="zh-CN"/>
              </w:rPr>
              <w:t>代</w:t>
            </w:r>
          </w:p>
        </w:tc>
        <w:tc>
          <w:tcPr>
            <w:tcW w:w="70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加固、修缮</w:t>
            </w:r>
          </w:p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（现状整修）</w:t>
            </w:r>
          </w:p>
        </w:tc>
        <w:tc>
          <w:tcPr>
            <w:tcW w:w="1755" w:type="pct"/>
            <w:noWrap/>
            <w:vAlign w:val="center"/>
          </w:tcPr>
          <w:p>
            <w:pPr>
              <w:pStyle w:val="5"/>
              <w:spacing w:line="400" w:lineRule="exact"/>
              <w:jc w:val="both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规整歪闪、坍塌、错乱和修补残损部分。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24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12</w:t>
            </w:r>
          </w:p>
        </w:tc>
        <w:tc>
          <w:tcPr>
            <w:tcW w:w="50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吉祥</w:t>
            </w:r>
          </w:p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赵家祠堂</w:t>
            </w:r>
          </w:p>
        </w:tc>
        <w:tc>
          <w:tcPr>
            <w:tcW w:w="30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县保</w:t>
            </w:r>
          </w:p>
        </w:tc>
        <w:tc>
          <w:tcPr>
            <w:tcW w:w="649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古建筑</w:t>
            </w:r>
          </w:p>
        </w:tc>
        <w:tc>
          <w:tcPr>
            <w:tcW w:w="50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坛庙祠堂</w:t>
            </w:r>
          </w:p>
        </w:tc>
        <w:tc>
          <w:tcPr>
            <w:tcW w:w="352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清</w:t>
            </w:r>
            <w:r>
              <w:rPr>
                <w:rFonts w:hint="eastAsia" w:ascii="仿宋_GB2312" w:hAnsi="仿宋_GB2312" w:eastAsia="仿宋" w:cs="仿宋_GB2312"/>
                <w:lang w:eastAsia="zh-CN"/>
              </w:rPr>
              <w:t>代</w:t>
            </w:r>
          </w:p>
        </w:tc>
        <w:tc>
          <w:tcPr>
            <w:tcW w:w="70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保养维护与监测</w:t>
            </w:r>
          </w:p>
        </w:tc>
        <w:tc>
          <w:tcPr>
            <w:tcW w:w="1755" w:type="pct"/>
            <w:noWrap/>
            <w:vAlign w:val="center"/>
          </w:tcPr>
          <w:p>
            <w:pPr>
              <w:pStyle w:val="5"/>
              <w:spacing w:line="400" w:lineRule="exact"/>
              <w:jc w:val="both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文物本体日常维护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24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13</w:t>
            </w:r>
          </w:p>
        </w:tc>
        <w:tc>
          <w:tcPr>
            <w:tcW w:w="50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北关</w:t>
            </w:r>
          </w:p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神道碑楼</w:t>
            </w:r>
          </w:p>
        </w:tc>
        <w:tc>
          <w:tcPr>
            <w:tcW w:w="30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县保</w:t>
            </w:r>
          </w:p>
        </w:tc>
        <w:tc>
          <w:tcPr>
            <w:tcW w:w="649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古建筑</w:t>
            </w:r>
          </w:p>
        </w:tc>
        <w:tc>
          <w:tcPr>
            <w:tcW w:w="50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其他古建筑</w:t>
            </w:r>
          </w:p>
        </w:tc>
        <w:tc>
          <w:tcPr>
            <w:tcW w:w="352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清</w:t>
            </w:r>
            <w:r>
              <w:rPr>
                <w:rFonts w:hint="eastAsia" w:ascii="仿宋_GB2312" w:hAnsi="仿宋_GB2312" w:eastAsia="仿宋" w:cs="仿宋_GB2312"/>
                <w:lang w:eastAsia="zh-CN"/>
              </w:rPr>
              <w:t>代</w:t>
            </w:r>
          </w:p>
        </w:tc>
        <w:tc>
          <w:tcPr>
            <w:tcW w:w="70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修缮</w:t>
            </w:r>
          </w:p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（重点整修）</w:t>
            </w:r>
          </w:p>
        </w:tc>
        <w:tc>
          <w:tcPr>
            <w:tcW w:w="1755" w:type="pct"/>
            <w:noWrap/>
            <w:vAlign w:val="center"/>
          </w:tcPr>
          <w:p>
            <w:pPr>
              <w:pStyle w:val="5"/>
              <w:spacing w:line="400" w:lineRule="exact"/>
              <w:jc w:val="both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规整歪闪、坍塌、错乱和修补残损部分。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24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14</w:t>
            </w:r>
          </w:p>
        </w:tc>
        <w:tc>
          <w:tcPr>
            <w:tcW w:w="50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小吉村</w:t>
            </w:r>
          </w:p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伽蓝寺</w:t>
            </w:r>
          </w:p>
        </w:tc>
        <w:tc>
          <w:tcPr>
            <w:tcW w:w="30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县保</w:t>
            </w:r>
          </w:p>
        </w:tc>
        <w:tc>
          <w:tcPr>
            <w:tcW w:w="649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古建筑</w:t>
            </w:r>
          </w:p>
        </w:tc>
        <w:tc>
          <w:tcPr>
            <w:tcW w:w="50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寺观塔幢</w:t>
            </w:r>
          </w:p>
        </w:tc>
        <w:tc>
          <w:tcPr>
            <w:tcW w:w="352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清</w:t>
            </w:r>
            <w:r>
              <w:rPr>
                <w:rFonts w:hint="eastAsia" w:ascii="仿宋_GB2312" w:hAnsi="仿宋_GB2312" w:eastAsia="仿宋" w:cs="仿宋_GB2312"/>
                <w:lang w:eastAsia="zh-CN"/>
              </w:rPr>
              <w:t>代</w:t>
            </w:r>
          </w:p>
        </w:tc>
        <w:tc>
          <w:tcPr>
            <w:tcW w:w="70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保养维护与监测</w:t>
            </w:r>
          </w:p>
        </w:tc>
        <w:tc>
          <w:tcPr>
            <w:tcW w:w="1755" w:type="pct"/>
            <w:noWrap/>
            <w:vAlign w:val="center"/>
          </w:tcPr>
          <w:p>
            <w:pPr>
              <w:pStyle w:val="5"/>
              <w:spacing w:line="400" w:lineRule="exact"/>
              <w:jc w:val="both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文物本体日常维护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24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15</w:t>
            </w:r>
          </w:p>
        </w:tc>
        <w:tc>
          <w:tcPr>
            <w:tcW w:w="50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焦庄观音殿</w:t>
            </w:r>
          </w:p>
        </w:tc>
        <w:tc>
          <w:tcPr>
            <w:tcW w:w="30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县保</w:t>
            </w:r>
          </w:p>
        </w:tc>
        <w:tc>
          <w:tcPr>
            <w:tcW w:w="649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古建筑</w:t>
            </w:r>
          </w:p>
        </w:tc>
        <w:tc>
          <w:tcPr>
            <w:tcW w:w="50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坛庙祠堂</w:t>
            </w:r>
          </w:p>
        </w:tc>
        <w:tc>
          <w:tcPr>
            <w:tcW w:w="352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——</w:t>
            </w:r>
          </w:p>
        </w:tc>
        <w:tc>
          <w:tcPr>
            <w:tcW w:w="70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修缮</w:t>
            </w:r>
          </w:p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（现状整修）</w:t>
            </w:r>
          </w:p>
        </w:tc>
        <w:tc>
          <w:tcPr>
            <w:tcW w:w="1755" w:type="pct"/>
            <w:noWrap/>
            <w:vAlign w:val="center"/>
          </w:tcPr>
          <w:p>
            <w:pPr>
              <w:pStyle w:val="5"/>
              <w:spacing w:line="400" w:lineRule="exact"/>
              <w:jc w:val="both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规整歪闪、坍塌、错乱和修补残损部分。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24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16</w:t>
            </w:r>
          </w:p>
        </w:tc>
        <w:tc>
          <w:tcPr>
            <w:tcW w:w="50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北下郇</w:t>
            </w:r>
          </w:p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王道正宅院</w:t>
            </w:r>
          </w:p>
        </w:tc>
        <w:tc>
          <w:tcPr>
            <w:tcW w:w="30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县保</w:t>
            </w:r>
          </w:p>
        </w:tc>
        <w:tc>
          <w:tcPr>
            <w:tcW w:w="649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古建筑</w:t>
            </w:r>
          </w:p>
        </w:tc>
        <w:tc>
          <w:tcPr>
            <w:tcW w:w="50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宅第民居</w:t>
            </w:r>
          </w:p>
        </w:tc>
        <w:tc>
          <w:tcPr>
            <w:tcW w:w="352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清</w:t>
            </w:r>
            <w:r>
              <w:rPr>
                <w:rFonts w:hint="eastAsia" w:ascii="仿宋_GB2312" w:hAnsi="仿宋_GB2312" w:eastAsia="仿宋" w:cs="仿宋_GB2312"/>
                <w:lang w:eastAsia="zh-CN"/>
              </w:rPr>
              <w:t>代</w:t>
            </w:r>
          </w:p>
        </w:tc>
        <w:tc>
          <w:tcPr>
            <w:tcW w:w="70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修缮</w:t>
            </w:r>
          </w:p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（重点整修）</w:t>
            </w:r>
          </w:p>
        </w:tc>
        <w:tc>
          <w:tcPr>
            <w:tcW w:w="1755" w:type="pct"/>
            <w:noWrap/>
            <w:vAlign w:val="center"/>
          </w:tcPr>
          <w:p>
            <w:pPr>
              <w:pStyle w:val="5"/>
              <w:spacing w:line="400" w:lineRule="exact"/>
              <w:jc w:val="both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规整歪闪、坍塌、错乱和修补残损部分。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24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17</w:t>
            </w:r>
          </w:p>
        </w:tc>
        <w:tc>
          <w:tcPr>
            <w:tcW w:w="50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营里</w:t>
            </w:r>
          </w:p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崔家祠堂</w:t>
            </w:r>
          </w:p>
        </w:tc>
        <w:tc>
          <w:tcPr>
            <w:tcW w:w="30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县保</w:t>
            </w:r>
          </w:p>
        </w:tc>
        <w:tc>
          <w:tcPr>
            <w:tcW w:w="649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古建筑</w:t>
            </w:r>
          </w:p>
        </w:tc>
        <w:tc>
          <w:tcPr>
            <w:tcW w:w="50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坛庙祠堂</w:t>
            </w:r>
          </w:p>
        </w:tc>
        <w:tc>
          <w:tcPr>
            <w:tcW w:w="352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清</w:t>
            </w:r>
            <w:r>
              <w:rPr>
                <w:rFonts w:hint="eastAsia" w:ascii="仿宋_GB2312" w:hAnsi="仿宋_GB2312" w:eastAsia="仿宋" w:cs="仿宋_GB2312"/>
                <w:lang w:eastAsia="zh-CN"/>
              </w:rPr>
              <w:t>代</w:t>
            </w:r>
          </w:p>
        </w:tc>
        <w:tc>
          <w:tcPr>
            <w:tcW w:w="70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修缮</w:t>
            </w:r>
          </w:p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（现状整修）</w:t>
            </w:r>
          </w:p>
        </w:tc>
        <w:tc>
          <w:tcPr>
            <w:tcW w:w="1755" w:type="pct"/>
            <w:noWrap/>
            <w:vAlign w:val="center"/>
          </w:tcPr>
          <w:p>
            <w:pPr>
              <w:pStyle w:val="5"/>
              <w:spacing w:line="400" w:lineRule="exact"/>
              <w:jc w:val="both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规整歪闪、坍塌、错乱和修补残损部分，整治拆除经评估为不当的添加物；整治改善居住条件。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" w:hRule="atLeast"/>
          <w:jc w:val="center"/>
        </w:trPr>
        <w:tc>
          <w:tcPr>
            <w:tcW w:w="24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18</w:t>
            </w:r>
          </w:p>
        </w:tc>
        <w:tc>
          <w:tcPr>
            <w:tcW w:w="50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下院赤石峪关帝庙</w:t>
            </w:r>
          </w:p>
        </w:tc>
        <w:tc>
          <w:tcPr>
            <w:tcW w:w="30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县保</w:t>
            </w:r>
          </w:p>
        </w:tc>
        <w:tc>
          <w:tcPr>
            <w:tcW w:w="649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古建筑</w:t>
            </w:r>
          </w:p>
        </w:tc>
        <w:tc>
          <w:tcPr>
            <w:tcW w:w="50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坛庙祠堂</w:t>
            </w:r>
          </w:p>
        </w:tc>
        <w:tc>
          <w:tcPr>
            <w:tcW w:w="352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清代</w:t>
            </w:r>
          </w:p>
        </w:tc>
        <w:tc>
          <w:tcPr>
            <w:tcW w:w="70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保养维护与监测</w:t>
            </w:r>
          </w:p>
        </w:tc>
        <w:tc>
          <w:tcPr>
            <w:tcW w:w="1755" w:type="pct"/>
            <w:noWrap/>
            <w:vAlign w:val="center"/>
          </w:tcPr>
          <w:p>
            <w:pPr>
              <w:pStyle w:val="5"/>
              <w:spacing w:line="400" w:lineRule="exact"/>
              <w:jc w:val="both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文物本体日常维护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24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19</w:t>
            </w:r>
          </w:p>
        </w:tc>
        <w:tc>
          <w:tcPr>
            <w:tcW w:w="50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秦岗望楼</w:t>
            </w:r>
          </w:p>
        </w:tc>
        <w:tc>
          <w:tcPr>
            <w:tcW w:w="30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县保</w:t>
            </w:r>
          </w:p>
        </w:tc>
        <w:tc>
          <w:tcPr>
            <w:tcW w:w="649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古建筑</w:t>
            </w:r>
          </w:p>
        </w:tc>
        <w:tc>
          <w:tcPr>
            <w:tcW w:w="50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亭台楼阙</w:t>
            </w:r>
          </w:p>
        </w:tc>
        <w:tc>
          <w:tcPr>
            <w:tcW w:w="352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清</w:t>
            </w:r>
            <w:r>
              <w:rPr>
                <w:rFonts w:hint="eastAsia" w:ascii="仿宋_GB2312" w:hAnsi="仿宋_GB2312" w:eastAsia="仿宋" w:cs="仿宋_GB2312"/>
                <w:lang w:eastAsia="zh-CN"/>
              </w:rPr>
              <w:t>代</w:t>
            </w:r>
          </w:p>
        </w:tc>
        <w:tc>
          <w:tcPr>
            <w:tcW w:w="70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保养维护与监测、保护性设施建设</w:t>
            </w:r>
          </w:p>
        </w:tc>
        <w:tc>
          <w:tcPr>
            <w:tcW w:w="1755" w:type="pct"/>
            <w:noWrap/>
            <w:vAlign w:val="center"/>
          </w:tcPr>
          <w:p>
            <w:pPr>
              <w:pStyle w:val="5"/>
              <w:spacing w:line="400" w:lineRule="exact"/>
              <w:jc w:val="both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文物本体日常维护；植物清理并增设护栏。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3" w:hRule="atLeast"/>
          <w:jc w:val="center"/>
        </w:trPr>
        <w:tc>
          <w:tcPr>
            <w:tcW w:w="24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20</w:t>
            </w:r>
          </w:p>
        </w:tc>
        <w:tc>
          <w:tcPr>
            <w:tcW w:w="50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靳家风水塔</w:t>
            </w:r>
          </w:p>
        </w:tc>
        <w:tc>
          <w:tcPr>
            <w:tcW w:w="30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县保</w:t>
            </w:r>
          </w:p>
        </w:tc>
        <w:tc>
          <w:tcPr>
            <w:tcW w:w="649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古建筑</w:t>
            </w:r>
          </w:p>
        </w:tc>
        <w:tc>
          <w:tcPr>
            <w:tcW w:w="50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其他古建筑</w:t>
            </w:r>
          </w:p>
        </w:tc>
        <w:tc>
          <w:tcPr>
            <w:tcW w:w="352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清</w:t>
            </w:r>
            <w:r>
              <w:rPr>
                <w:rFonts w:hint="eastAsia" w:ascii="仿宋_GB2312" w:hAnsi="仿宋_GB2312" w:eastAsia="仿宋" w:cs="仿宋_GB2312"/>
                <w:lang w:eastAsia="zh-CN"/>
              </w:rPr>
              <w:t>代</w:t>
            </w:r>
          </w:p>
        </w:tc>
        <w:tc>
          <w:tcPr>
            <w:tcW w:w="70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保养维护与监测</w:t>
            </w:r>
          </w:p>
        </w:tc>
        <w:tc>
          <w:tcPr>
            <w:tcW w:w="1755" w:type="pct"/>
            <w:noWrap/>
            <w:vAlign w:val="center"/>
          </w:tcPr>
          <w:p>
            <w:pPr>
              <w:pStyle w:val="5"/>
              <w:spacing w:line="400" w:lineRule="exact"/>
              <w:jc w:val="both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文物本体日常维护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24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21</w:t>
            </w:r>
          </w:p>
        </w:tc>
        <w:tc>
          <w:tcPr>
            <w:tcW w:w="50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卧龙桥</w:t>
            </w:r>
          </w:p>
        </w:tc>
        <w:tc>
          <w:tcPr>
            <w:tcW w:w="30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县保</w:t>
            </w:r>
          </w:p>
        </w:tc>
        <w:tc>
          <w:tcPr>
            <w:tcW w:w="649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古建筑</w:t>
            </w:r>
          </w:p>
        </w:tc>
        <w:tc>
          <w:tcPr>
            <w:tcW w:w="50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桥涵码头</w:t>
            </w:r>
          </w:p>
        </w:tc>
        <w:tc>
          <w:tcPr>
            <w:tcW w:w="352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——</w:t>
            </w:r>
          </w:p>
        </w:tc>
        <w:tc>
          <w:tcPr>
            <w:tcW w:w="70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保养维护与监测</w:t>
            </w:r>
          </w:p>
        </w:tc>
        <w:tc>
          <w:tcPr>
            <w:tcW w:w="1755" w:type="pct"/>
            <w:noWrap/>
            <w:vAlign w:val="center"/>
          </w:tcPr>
          <w:p>
            <w:pPr>
              <w:pStyle w:val="5"/>
              <w:spacing w:line="400" w:lineRule="exact"/>
              <w:jc w:val="both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文物本体日常维护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24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22</w:t>
            </w:r>
          </w:p>
        </w:tc>
        <w:tc>
          <w:tcPr>
            <w:tcW w:w="50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万户文峰塔</w:t>
            </w:r>
          </w:p>
        </w:tc>
        <w:tc>
          <w:tcPr>
            <w:tcW w:w="30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县保</w:t>
            </w:r>
          </w:p>
        </w:tc>
        <w:tc>
          <w:tcPr>
            <w:tcW w:w="649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古建筑</w:t>
            </w:r>
          </w:p>
        </w:tc>
        <w:tc>
          <w:tcPr>
            <w:tcW w:w="50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其他古建筑</w:t>
            </w:r>
          </w:p>
        </w:tc>
        <w:tc>
          <w:tcPr>
            <w:tcW w:w="352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——</w:t>
            </w:r>
          </w:p>
        </w:tc>
        <w:tc>
          <w:tcPr>
            <w:tcW w:w="70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修缮</w:t>
            </w:r>
          </w:p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（现状整修）</w:t>
            </w:r>
          </w:p>
        </w:tc>
        <w:tc>
          <w:tcPr>
            <w:tcW w:w="1755" w:type="pct"/>
            <w:noWrap/>
            <w:vAlign w:val="center"/>
          </w:tcPr>
          <w:p>
            <w:pPr>
              <w:pStyle w:val="5"/>
              <w:spacing w:line="400" w:lineRule="exact"/>
              <w:jc w:val="both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规整歪闪、坍塌、错乱和修补残损部分。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24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23</w:t>
            </w:r>
          </w:p>
        </w:tc>
        <w:tc>
          <w:tcPr>
            <w:tcW w:w="50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北辛庄</w:t>
            </w:r>
          </w:p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关帝庙</w:t>
            </w:r>
          </w:p>
        </w:tc>
        <w:tc>
          <w:tcPr>
            <w:tcW w:w="30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县保</w:t>
            </w:r>
          </w:p>
        </w:tc>
        <w:tc>
          <w:tcPr>
            <w:tcW w:w="649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古建筑</w:t>
            </w:r>
          </w:p>
        </w:tc>
        <w:tc>
          <w:tcPr>
            <w:tcW w:w="50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坛庙祠堂</w:t>
            </w:r>
          </w:p>
        </w:tc>
        <w:tc>
          <w:tcPr>
            <w:tcW w:w="352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清</w:t>
            </w:r>
            <w:r>
              <w:rPr>
                <w:rFonts w:hint="eastAsia" w:ascii="仿宋_GB2312" w:hAnsi="仿宋_GB2312" w:eastAsia="仿宋" w:cs="仿宋_GB2312"/>
                <w:lang w:eastAsia="zh-CN"/>
              </w:rPr>
              <w:t>代</w:t>
            </w:r>
          </w:p>
        </w:tc>
        <w:tc>
          <w:tcPr>
            <w:tcW w:w="70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修缮</w:t>
            </w:r>
          </w:p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（现状整修）</w:t>
            </w:r>
          </w:p>
        </w:tc>
        <w:tc>
          <w:tcPr>
            <w:tcW w:w="1755" w:type="pct"/>
            <w:noWrap/>
            <w:vAlign w:val="center"/>
          </w:tcPr>
          <w:p>
            <w:pPr>
              <w:pStyle w:val="5"/>
              <w:spacing w:line="400" w:lineRule="exact"/>
              <w:jc w:val="both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规整歪闪、坍塌、错乱和修补残损部分。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" w:hRule="atLeast"/>
          <w:jc w:val="center"/>
        </w:trPr>
        <w:tc>
          <w:tcPr>
            <w:tcW w:w="24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24</w:t>
            </w:r>
          </w:p>
        </w:tc>
        <w:tc>
          <w:tcPr>
            <w:tcW w:w="50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山下李家</w:t>
            </w:r>
          </w:p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照壁</w:t>
            </w:r>
          </w:p>
        </w:tc>
        <w:tc>
          <w:tcPr>
            <w:tcW w:w="30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县保</w:t>
            </w:r>
          </w:p>
        </w:tc>
        <w:tc>
          <w:tcPr>
            <w:tcW w:w="649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古建筑</w:t>
            </w:r>
          </w:p>
        </w:tc>
        <w:tc>
          <w:tcPr>
            <w:tcW w:w="50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牌坊影壁</w:t>
            </w:r>
          </w:p>
        </w:tc>
        <w:tc>
          <w:tcPr>
            <w:tcW w:w="352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清</w:t>
            </w:r>
            <w:r>
              <w:rPr>
                <w:rFonts w:hint="eastAsia" w:ascii="仿宋_GB2312" w:hAnsi="仿宋_GB2312" w:eastAsia="仿宋" w:cs="仿宋_GB2312"/>
                <w:lang w:eastAsia="zh-CN"/>
              </w:rPr>
              <w:t>代</w:t>
            </w:r>
          </w:p>
        </w:tc>
        <w:tc>
          <w:tcPr>
            <w:tcW w:w="70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保养维护与监测</w:t>
            </w:r>
          </w:p>
        </w:tc>
        <w:tc>
          <w:tcPr>
            <w:tcW w:w="1755" w:type="pct"/>
            <w:noWrap/>
            <w:vAlign w:val="center"/>
          </w:tcPr>
          <w:p>
            <w:pPr>
              <w:pStyle w:val="5"/>
              <w:spacing w:line="400" w:lineRule="exact"/>
              <w:jc w:val="both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文物本体日常维护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  <w:jc w:val="center"/>
        </w:trPr>
        <w:tc>
          <w:tcPr>
            <w:tcW w:w="24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25</w:t>
            </w:r>
          </w:p>
        </w:tc>
        <w:tc>
          <w:tcPr>
            <w:tcW w:w="50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任庄桥</w:t>
            </w:r>
          </w:p>
        </w:tc>
        <w:tc>
          <w:tcPr>
            <w:tcW w:w="30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县保</w:t>
            </w:r>
          </w:p>
        </w:tc>
        <w:tc>
          <w:tcPr>
            <w:tcW w:w="649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古建筑</w:t>
            </w:r>
          </w:p>
        </w:tc>
        <w:tc>
          <w:tcPr>
            <w:tcW w:w="50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桥涵码头</w:t>
            </w:r>
          </w:p>
        </w:tc>
        <w:tc>
          <w:tcPr>
            <w:tcW w:w="352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待定</w:t>
            </w:r>
          </w:p>
        </w:tc>
        <w:tc>
          <w:tcPr>
            <w:tcW w:w="70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保养维护与监测</w:t>
            </w:r>
          </w:p>
        </w:tc>
        <w:tc>
          <w:tcPr>
            <w:tcW w:w="1755" w:type="pct"/>
            <w:noWrap/>
            <w:vAlign w:val="center"/>
          </w:tcPr>
          <w:p>
            <w:pPr>
              <w:pStyle w:val="5"/>
              <w:spacing w:line="400" w:lineRule="exact"/>
              <w:jc w:val="both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文物本体日常维护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24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26</w:t>
            </w:r>
          </w:p>
        </w:tc>
        <w:tc>
          <w:tcPr>
            <w:tcW w:w="50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东常风水塔</w:t>
            </w:r>
          </w:p>
        </w:tc>
        <w:tc>
          <w:tcPr>
            <w:tcW w:w="30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县保</w:t>
            </w:r>
          </w:p>
        </w:tc>
        <w:tc>
          <w:tcPr>
            <w:tcW w:w="649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古建筑</w:t>
            </w:r>
          </w:p>
        </w:tc>
        <w:tc>
          <w:tcPr>
            <w:tcW w:w="50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其他古建筑</w:t>
            </w:r>
          </w:p>
        </w:tc>
        <w:tc>
          <w:tcPr>
            <w:tcW w:w="352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——</w:t>
            </w:r>
          </w:p>
        </w:tc>
        <w:tc>
          <w:tcPr>
            <w:tcW w:w="70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修缮</w:t>
            </w:r>
          </w:p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（现状整修）</w:t>
            </w:r>
          </w:p>
        </w:tc>
        <w:tc>
          <w:tcPr>
            <w:tcW w:w="1755" w:type="pct"/>
            <w:noWrap/>
            <w:vAlign w:val="center"/>
          </w:tcPr>
          <w:p>
            <w:pPr>
              <w:pStyle w:val="5"/>
              <w:spacing w:line="400" w:lineRule="exact"/>
              <w:jc w:val="both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规整歪闪、坍塌、错乱和修补残损部分。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  <w:jc w:val="center"/>
        </w:trPr>
        <w:tc>
          <w:tcPr>
            <w:tcW w:w="24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27</w:t>
            </w:r>
          </w:p>
        </w:tc>
        <w:tc>
          <w:tcPr>
            <w:tcW w:w="50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西海童儿庙</w:t>
            </w:r>
          </w:p>
        </w:tc>
        <w:tc>
          <w:tcPr>
            <w:tcW w:w="30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县保</w:t>
            </w:r>
          </w:p>
        </w:tc>
        <w:tc>
          <w:tcPr>
            <w:tcW w:w="649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古建筑</w:t>
            </w:r>
          </w:p>
        </w:tc>
        <w:tc>
          <w:tcPr>
            <w:tcW w:w="50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坛庙祠堂</w:t>
            </w:r>
          </w:p>
        </w:tc>
        <w:tc>
          <w:tcPr>
            <w:tcW w:w="352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——</w:t>
            </w:r>
          </w:p>
        </w:tc>
        <w:tc>
          <w:tcPr>
            <w:tcW w:w="70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保养维护与监测</w:t>
            </w:r>
          </w:p>
        </w:tc>
        <w:tc>
          <w:tcPr>
            <w:tcW w:w="1755" w:type="pct"/>
            <w:noWrap/>
            <w:vAlign w:val="center"/>
          </w:tcPr>
          <w:p>
            <w:pPr>
              <w:pStyle w:val="5"/>
              <w:spacing w:line="400" w:lineRule="exact"/>
              <w:jc w:val="both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文物本体日常维护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24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28</w:t>
            </w:r>
          </w:p>
        </w:tc>
        <w:tc>
          <w:tcPr>
            <w:tcW w:w="50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任庄许家</w:t>
            </w:r>
          </w:p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照壁</w:t>
            </w:r>
          </w:p>
        </w:tc>
        <w:tc>
          <w:tcPr>
            <w:tcW w:w="30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县保</w:t>
            </w:r>
          </w:p>
        </w:tc>
        <w:tc>
          <w:tcPr>
            <w:tcW w:w="649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古建筑</w:t>
            </w:r>
          </w:p>
        </w:tc>
        <w:tc>
          <w:tcPr>
            <w:tcW w:w="50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牌坊影壁</w:t>
            </w:r>
          </w:p>
        </w:tc>
        <w:tc>
          <w:tcPr>
            <w:tcW w:w="352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——</w:t>
            </w:r>
          </w:p>
        </w:tc>
        <w:tc>
          <w:tcPr>
            <w:tcW w:w="70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保养维护与监测</w:t>
            </w:r>
          </w:p>
        </w:tc>
        <w:tc>
          <w:tcPr>
            <w:tcW w:w="1755" w:type="pct"/>
            <w:noWrap/>
            <w:vAlign w:val="center"/>
          </w:tcPr>
          <w:p>
            <w:pPr>
              <w:pStyle w:val="5"/>
              <w:spacing w:line="400" w:lineRule="exact"/>
              <w:jc w:val="both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文物本体日常维护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24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29</w:t>
            </w:r>
          </w:p>
        </w:tc>
        <w:tc>
          <w:tcPr>
            <w:tcW w:w="50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南下郇墓群</w:t>
            </w:r>
          </w:p>
        </w:tc>
        <w:tc>
          <w:tcPr>
            <w:tcW w:w="30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县保</w:t>
            </w:r>
          </w:p>
        </w:tc>
        <w:tc>
          <w:tcPr>
            <w:tcW w:w="649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古墓葬</w:t>
            </w:r>
          </w:p>
        </w:tc>
        <w:tc>
          <w:tcPr>
            <w:tcW w:w="50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普通墓葬</w:t>
            </w:r>
          </w:p>
        </w:tc>
        <w:tc>
          <w:tcPr>
            <w:tcW w:w="352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东周</w:t>
            </w:r>
          </w:p>
        </w:tc>
        <w:tc>
          <w:tcPr>
            <w:tcW w:w="70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保养维护与监测、环境整治</w:t>
            </w:r>
          </w:p>
        </w:tc>
        <w:tc>
          <w:tcPr>
            <w:tcW w:w="1755" w:type="pct"/>
            <w:noWrap/>
            <w:vAlign w:val="center"/>
          </w:tcPr>
          <w:p>
            <w:pPr>
              <w:pStyle w:val="5"/>
              <w:spacing w:line="400" w:lineRule="exact"/>
              <w:jc w:val="both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文物本体日常维护；开展墓地周边杂草专项清理行动。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24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30</w:t>
            </w:r>
          </w:p>
        </w:tc>
        <w:tc>
          <w:tcPr>
            <w:tcW w:w="50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高阳墓群</w:t>
            </w:r>
          </w:p>
        </w:tc>
        <w:tc>
          <w:tcPr>
            <w:tcW w:w="30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县保</w:t>
            </w:r>
          </w:p>
        </w:tc>
        <w:tc>
          <w:tcPr>
            <w:tcW w:w="649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古墓葬</w:t>
            </w:r>
          </w:p>
        </w:tc>
        <w:tc>
          <w:tcPr>
            <w:tcW w:w="50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普通墓葬</w:t>
            </w:r>
          </w:p>
        </w:tc>
        <w:tc>
          <w:tcPr>
            <w:tcW w:w="352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——</w:t>
            </w:r>
          </w:p>
        </w:tc>
        <w:tc>
          <w:tcPr>
            <w:tcW w:w="70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保养维护与监测、环境整治</w:t>
            </w:r>
          </w:p>
        </w:tc>
        <w:tc>
          <w:tcPr>
            <w:tcW w:w="1755" w:type="pct"/>
            <w:noWrap/>
            <w:vAlign w:val="center"/>
          </w:tcPr>
          <w:p>
            <w:pPr>
              <w:pStyle w:val="5"/>
              <w:spacing w:line="400" w:lineRule="exact"/>
              <w:jc w:val="both"/>
              <w:rPr>
                <w:rFonts w:hint="eastAsia" w:ascii="仿宋_GB2312" w:hAnsi="仿宋_GB2312" w:eastAsia="仿宋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文物本体日常维护；</w:t>
            </w:r>
          </w:p>
          <w:p>
            <w:pPr>
              <w:pStyle w:val="5"/>
              <w:spacing w:line="400" w:lineRule="exact"/>
              <w:jc w:val="both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开展墓地周边杂草专项清理行动。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" w:hRule="atLeast"/>
          <w:jc w:val="center"/>
        </w:trPr>
        <w:tc>
          <w:tcPr>
            <w:tcW w:w="24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31</w:t>
            </w:r>
          </w:p>
        </w:tc>
        <w:tc>
          <w:tcPr>
            <w:tcW w:w="50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北赵西墓葬</w:t>
            </w:r>
          </w:p>
        </w:tc>
        <w:tc>
          <w:tcPr>
            <w:tcW w:w="30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县保</w:t>
            </w:r>
          </w:p>
        </w:tc>
        <w:tc>
          <w:tcPr>
            <w:tcW w:w="649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古墓葬</w:t>
            </w:r>
          </w:p>
        </w:tc>
        <w:tc>
          <w:tcPr>
            <w:tcW w:w="50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普通墓葬</w:t>
            </w:r>
          </w:p>
        </w:tc>
        <w:tc>
          <w:tcPr>
            <w:tcW w:w="352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——</w:t>
            </w:r>
          </w:p>
        </w:tc>
        <w:tc>
          <w:tcPr>
            <w:tcW w:w="70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保养维护与监测、环境整治</w:t>
            </w:r>
          </w:p>
        </w:tc>
        <w:tc>
          <w:tcPr>
            <w:tcW w:w="1755" w:type="pct"/>
            <w:noWrap/>
            <w:vAlign w:val="center"/>
          </w:tcPr>
          <w:p>
            <w:pPr>
              <w:pStyle w:val="5"/>
              <w:spacing w:line="400" w:lineRule="exact"/>
              <w:jc w:val="both"/>
              <w:rPr>
                <w:rFonts w:hint="eastAsia" w:ascii="仿宋_GB2312" w:hAnsi="仿宋_GB2312" w:eastAsia="仿宋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文物本体日常维护；</w:t>
            </w:r>
          </w:p>
          <w:p>
            <w:pPr>
              <w:pStyle w:val="5"/>
              <w:spacing w:line="400" w:lineRule="exact"/>
              <w:jc w:val="both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开展墓地周边杂草专项清理行动。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24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32</w:t>
            </w:r>
          </w:p>
        </w:tc>
        <w:tc>
          <w:tcPr>
            <w:tcW w:w="50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靳庄墓群</w:t>
            </w:r>
          </w:p>
        </w:tc>
        <w:tc>
          <w:tcPr>
            <w:tcW w:w="30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县保</w:t>
            </w:r>
          </w:p>
        </w:tc>
        <w:tc>
          <w:tcPr>
            <w:tcW w:w="649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古墓葬</w:t>
            </w:r>
          </w:p>
        </w:tc>
        <w:tc>
          <w:tcPr>
            <w:tcW w:w="50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普通墓葬</w:t>
            </w:r>
          </w:p>
        </w:tc>
        <w:tc>
          <w:tcPr>
            <w:tcW w:w="352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汉代</w:t>
            </w:r>
          </w:p>
        </w:tc>
        <w:tc>
          <w:tcPr>
            <w:tcW w:w="70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保养维护与监测、环境整治</w:t>
            </w:r>
          </w:p>
        </w:tc>
        <w:tc>
          <w:tcPr>
            <w:tcW w:w="1755" w:type="pct"/>
            <w:noWrap/>
            <w:vAlign w:val="center"/>
          </w:tcPr>
          <w:p>
            <w:pPr>
              <w:pStyle w:val="5"/>
              <w:spacing w:line="400" w:lineRule="exact"/>
              <w:jc w:val="both"/>
              <w:rPr>
                <w:rFonts w:hint="eastAsia" w:ascii="仿宋_GB2312" w:hAnsi="仿宋_GB2312" w:eastAsia="仿宋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文物本体日常维护；</w:t>
            </w:r>
          </w:p>
          <w:p>
            <w:pPr>
              <w:pStyle w:val="5"/>
              <w:spacing w:line="400" w:lineRule="exact"/>
              <w:jc w:val="both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开展墓地周边杂草专项清理行动。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24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33</w:t>
            </w:r>
          </w:p>
        </w:tc>
        <w:tc>
          <w:tcPr>
            <w:tcW w:w="50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郑村墓葬</w:t>
            </w:r>
          </w:p>
        </w:tc>
        <w:tc>
          <w:tcPr>
            <w:tcW w:w="30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县保</w:t>
            </w:r>
          </w:p>
        </w:tc>
        <w:tc>
          <w:tcPr>
            <w:tcW w:w="649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古墓葬</w:t>
            </w:r>
          </w:p>
        </w:tc>
        <w:tc>
          <w:tcPr>
            <w:tcW w:w="50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普通墓葬</w:t>
            </w:r>
          </w:p>
        </w:tc>
        <w:tc>
          <w:tcPr>
            <w:tcW w:w="352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汉代</w:t>
            </w:r>
          </w:p>
        </w:tc>
        <w:tc>
          <w:tcPr>
            <w:tcW w:w="70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保养维护与监测、环境整治</w:t>
            </w:r>
          </w:p>
        </w:tc>
        <w:tc>
          <w:tcPr>
            <w:tcW w:w="1755" w:type="pct"/>
            <w:noWrap/>
            <w:vAlign w:val="center"/>
          </w:tcPr>
          <w:p>
            <w:pPr>
              <w:pStyle w:val="5"/>
              <w:spacing w:line="400" w:lineRule="exact"/>
              <w:jc w:val="both"/>
              <w:rPr>
                <w:rFonts w:hint="eastAsia" w:ascii="仿宋_GB2312" w:hAnsi="仿宋_GB2312" w:eastAsia="仿宋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文物本体日常维护；</w:t>
            </w:r>
          </w:p>
          <w:p>
            <w:pPr>
              <w:pStyle w:val="5"/>
              <w:spacing w:line="400" w:lineRule="exact"/>
              <w:jc w:val="both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开展墓地周边杂草专项清理行动。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24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34</w:t>
            </w:r>
          </w:p>
        </w:tc>
        <w:tc>
          <w:tcPr>
            <w:tcW w:w="50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安吉墓群</w:t>
            </w:r>
          </w:p>
        </w:tc>
        <w:tc>
          <w:tcPr>
            <w:tcW w:w="30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县保</w:t>
            </w:r>
          </w:p>
        </w:tc>
        <w:tc>
          <w:tcPr>
            <w:tcW w:w="649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古墓葬</w:t>
            </w:r>
          </w:p>
        </w:tc>
        <w:tc>
          <w:tcPr>
            <w:tcW w:w="50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普通墓葬</w:t>
            </w:r>
          </w:p>
        </w:tc>
        <w:tc>
          <w:tcPr>
            <w:tcW w:w="352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汉代</w:t>
            </w:r>
          </w:p>
        </w:tc>
        <w:tc>
          <w:tcPr>
            <w:tcW w:w="70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保养维护与监测、环境整治</w:t>
            </w:r>
          </w:p>
        </w:tc>
        <w:tc>
          <w:tcPr>
            <w:tcW w:w="1755" w:type="pct"/>
            <w:noWrap/>
            <w:vAlign w:val="center"/>
          </w:tcPr>
          <w:p>
            <w:pPr>
              <w:pStyle w:val="5"/>
              <w:spacing w:line="400" w:lineRule="exact"/>
              <w:jc w:val="both"/>
              <w:rPr>
                <w:rFonts w:hint="eastAsia" w:ascii="仿宋_GB2312" w:hAnsi="仿宋_GB2312" w:eastAsia="仿宋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文物本体日常维护；</w:t>
            </w:r>
          </w:p>
          <w:p>
            <w:pPr>
              <w:pStyle w:val="5"/>
              <w:spacing w:line="400" w:lineRule="exact"/>
              <w:jc w:val="both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开展墓地周边杂草专项清理行动。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24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35</w:t>
            </w:r>
          </w:p>
        </w:tc>
        <w:tc>
          <w:tcPr>
            <w:tcW w:w="50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南吉墓葬</w:t>
            </w:r>
          </w:p>
        </w:tc>
        <w:tc>
          <w:tcPr>
            <w:tcW w:w="30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县保</w:t>
            </w:r>
          </w:p>
        </w:tc>
        <w:tc>
          <w:tcPr>
            <w:tcW w:w="649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古墓葬</w:t>
            </w:r>
          </w:p>
        </w:tc>
        <w:tc>
          <w:tcPr>
            <w:tcW w:w="50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普通墓葬</w:t>
            </w:r>
          </w:p>
        </w:tc>
        <w:tc>
          <w:tcPr>
            <w:tcW w:w="352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汉代</w:t>
            </w:r>
          </w:p>
        </w:tc>
        <w:tc>
          <w:tcPr>
            <w:tcW w:w="70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保养维护与监测、环境整治</w:t>
            </w:r>
          </w:p>
        </w:tc>
        <w:tc>
          <w:tcPr>
            <w:tcW w:w="1755" w:type="pct"/>
            <w:noWrap/>
            <w:vAlign w:val="center"/>
          </w:tcPr>
          <w:p>
            <w:pPr>
              <w:pStyle w:val="5"/>
              <w:spacing w:line="400" w:lineRule="exact"/>
              <w:jc w:val="both"/>
              <w:rPr>
                <w:rFonts w:hint="eastAsia" w:ascii="仿宋_GB2312" w:hAnsi="仿宋_GB2312" w:eastAsia="仿宋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文物本体日常维护；</w:t>
            </w:r>
          </w:p>
          <w:p>
            <w:pPr>
              <w:pStyle w:val="5"/>
              <w:spacing w:line="400" w:lineRule="exact"/>
              <w:jc w:val="both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开展墓地周边杂草专项清理行动。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3" w:hRule="atLeast"/>
          <w:jc w:val="center"/>
        </w:trPr>
        <w:tc>
          <w:tcPr>
            <w:tcW w:w="24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36</w:t>
            </w:r>
          </w:p>
        </w:tc>
        <w:tc>
          <w:tcPr>
            <w:tcW w:w="50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东关墓群</w:t>
            </w:r>
          </w:p>
        </w:tc>
        <w:tc>
          <w:tcPr>
            <w:tcW w:w="30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县保</w:t>
            </w:r>
          </w:p>
        </w:tc>
        <w:tc>
          <w:tcPr>
            <w:tcW w:w="649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古墓葬</w:t>
            </w:r>
          </w:p>
        </w:tc>
        <w:tc>
          <w:tcPr>
            <w:tcW w:w="50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普通墓葬</w:t>
            </w:r>
          </w:p>
        </w:tc>
        <w:tc>
          <w:tcPr>
            <w:tcW w:w="352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汉代</w:t>
            </w:r>
          </w:p>
        </w:tc>
        <w:tc>
          <w:tcPr>
            <w:tcW w:w="70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保养维护与监测、环境整治</w:t>
            </w:r>
          </w:p>
        </w:tc>
        <w:tc>
          <w:tcPr>
            <w:tcW w:w="1755" w:type="pct"/>
            <w:noWrap/>
            <w:vAlign w:val="center"/>
          </w:tcPr>
          <w:p>
            <w:pPr>
              <w:pStyle w:val="5"/>
              <w:spacing w:line="400" w:lineRule="exact"/>
              <w:jc w:val="both"/>
              <w:rPr>
                <w:rFonts w:hint="eastAsia" w:ascii="仿宋_GB2312" w:hAnsi="仿宋_GB2312" w:eastAsia="仿宋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文物本体日常维护；</w:t>
            </w:r>
          </w:p>
          <w:p>
            <w:pPr>
              <w:pStyle w:val="5"/>
              <w:spacing w:line="400" w:lineRule="exact"/>
              <w:jc w:val="both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开展墓地周边杂草专项清理行动。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7" w:hRule="atLeast"/>
          <w:jc w:val="center"/>
        </w:trPr>
        <w:tc>
          <w:tcPr>
            <w:tcW w:w="24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37</w:t>
            </w:r>
          </w:p>
        </w:tc>
        <w:tc>
          <w:tcPr>
            <w:tcW w:w="50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府西街墓葬</w:t>
            </w:r>
          </w:p>
        </w:tc>
        <w:tc>
          <w:tcPr>
            <w:tcW w:w="30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县保</w:t>
            </w:r>
          </w:p>
        </w:tc>
        <w:tc>
          <w:tcPr>
            <w:tcW w:w="649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古墓葬</w:t>
            </w:r>
          </w:p>
        </w:tc>
        <w:tc>
          <w:tcPr>
            <w:tcW w:w="50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普通墓葬</w:t>
            </w:r>
          </w:p>
        </w:tc>
        <w:tc>
          <w:tcPr>
            <w:tcW w:w="352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汉代</w:t>
            </w:r>
          </w:p>
        </w:tc>
        <w:tc>
          <w:tcPr>
            <w:tcW w:w="70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保养维护与监测、环境整治</w:t>
            </w:r>
          </w:p>
        </w:tc>
        <w:tc>
          <w:tcPr>
            <w:tcW w:w="1755" w:type="pct"/>
            <w:noWrap/>
            <w:vAlign w:val="center"/>
          </w:tcPr>
          <w:p>
            <w:pPr>
              <w:pStyle w:val="5"/>
              <w:spacing w:line="400" w:lineRule="exact"/>
              <w:jc w:val="both"/>
              <w:rPr>
                <w:rFonts w:hint="eastAsia" w:ascii="仿宋_GB2312" w:hAnsi="仿宋_GB2312" w:eastAsia="仿宋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文物本体日常维护；</w:t>
            </w:r>
          </w:p>
          <w:p>
            <w:pPr>
              <w:pStyle w:val="5"/>
              <w:spacing w:line="400" w:lineRule="exact"/>
              <w:jc w:val="both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开展墓地周边杂草专项清理行动。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6" w:hRule="atLeast"/>
          <w:jc w:val="center"/>
        </w:trPr>
        <w:tc>
          <w:tcPr>
            <w:tcW w:w="24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38</w:t>
            </w:r>
          </w:p>
        </w:tc>
        <w:tc>
          <w:tcPr>
            <w:tcW w:w="50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小南关墓群</w:t>
            </w:r>
          </w:p>
        </w:tc>
        <w:tc>
          <w:tcPr>
            <w:tcW w:w="30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县保</w:t>
            </w:r>
          </w:p>
        </w:tc>
        <w:tc>
          <w:tcPr>
            <w:tcW w:w="649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古墓葬</w:t>
            </w:r>
          </w:p>
        </w:tc>
        <w:tc>
          <w:tcPr>
            <w:tcW w:w="50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普通墓葬</w:t>
            </w:r>
          </w:p>
        </w:tc>
        <w:tc>
          <w:tcPr>
            <w:tcW w:w="352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汉代、唐代</w:t>
            </w:r>
          </w:p>
        </w:tc>
        <w:tc>
          <w:tcPr>
            <w:tcW w:w="70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保养维护与监测、环境整治</w:t>
            </w:r>
          </w:p>
        </w:tc>
        <w:tc>
          <w:tcPr>
            <w:tcW w:w="1755" w:type="pct"/>
            <w:noWrap/>
            <w:vAlign w:val="center"/>
          </w:tcPr>
          <w:p>
            <w:pPr>
              <w:pStyle w:val="5"/>
              <w:spacing w:line="400" w:lineRule="exact"/>
              <w:jc w:val="both"/>
              <w:rPr>
                <w:rFonts w:hint="eastAsia" w:ascii="仿宋_GB2312" w:hAnsi="仿宋_GB2312" w:eastAsia="仿宋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文物本体日常维护；</w:t>
            </w:r>
          </w:p>
          <w:p>
            <w:pPr>
              <w:pStyle w:val="5"/>
              <w:spacing w:line="400" w:lineRule="exact"/>
              <w:jc w:val="both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开展墓地周边杂草专项清理行动。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24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39</w:t>
            </w:r>
          </w:p>
        </w:tc>
        <w:tc>
          <w:tcPr>
            <w:tcW w:w="50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东关东南</w:t>
            </w:r>
          </w:p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墓群</w:t>
            </w:r>
          </w:p>
        </w:tc>
        <w:tc>
          <w:tcPr>
            <w:tcW w:w="30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县保</w:t>
            </w:r>
          </w:p>
        </w:tc>
        <w:tc>
          <w:tcPr>
            <w:tcW w:w="649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古墓葬</w:t>
            </w:r>
          </w:p>
        </w:tc>
        <w:tc>
          <w:tcPr>
            <w:tcW w:w="50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普通墓葬</w:t>
            </w:r>
          </w:p>
        </w:tc>
        <w:tc>
          <w:tcPr>
            <w:tcW w:w="352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战国、汉代</w:t>
            </w:r>
          </w:p>
        </w:tc>
        <w:tc>
          <w:tcPr>
            <w:tcW w:w="70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保养维护与监测、环境整治</w:t>
            </w:r>
          </w:p>
        </w:tc>
        <w:tc>
          <w:tcPr>
            <w:tcW w:w="1755" w:type="pct"/>
            <w:noWrap/>
            <w:vAlign w:val="center"/>
          </w:tcPr>
          <w:p>
            <w:pPr>
              <w:pStyle w:val="5"/>
              <w:spacing w:line="400" w:lineRule="exact"/>
              <w:jc w:val="both"/>
              <w:rPr>
                <w:rFonts w:hint="eastAsia" w:ascii="仿宋_GB2312" w:hAnsi="仿宋_GB2312" w:eastAsia="仿宋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文物本体日常维护；</w:t>
            </w:r>
          </w:p>
          <w:p>
            <w:pPr>
              <w:pStyle w:val="5"/>
              <w:spacing w:line="400" w:lineRule="exact"/>
              <w:jc w:val="both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开展墓地周边杂草专项清理行动。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1" w:hRule="atLeast"/>
          <w:jc w:val="center"/>
        </w:trPr>
        <w:tc>
          <w:tcPr>
            <w:tcW w:w="24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40</w:t>
            </w:r>
          </w:p>
        </w:tc>
        <w:tc>
          <w:tcPr>
            <w:tcW w:w="50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八顷墓群</w:t>
            </w:r>
          </w:p>
        </w:tc>
        <w:tc>
          <w:tcPr>
            <w:tcW w:w="30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县保</w:t>
            </w:r>
          </w:p>
        </w:tc>
        <w:tc>
          <w:tcPr>
            <w:tcW w:w="649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古墓葬</w:t>
            </w:r>
          </w:p>
        </w:tc>
        <w:tc>
          <w:tcPr>
            <w:tcW w:w="50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普通墓葬</w:t>
            </w:r>
          </w:p>
        </w:tc>
        <w:tc>
          <w:tcPr>
            <w:tcW w:w="352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宋代至元代</w:t>
            </w:r>
          </w:p>
        </w:tc>
        <w:tc>
          <w:tcPr>
            <w:tcW w:w="70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保养维护与监测、环境整治</w:t>
            </w:r>
          </w:p>
        </w:tc>
        <w:tc>
          <w:tcPr>
            <w:tcW w:w="1755" w:type="pct"/>
            <w:noWrap/>
            <w:vAlign w:val="center"/>
          </w:tcPr>
          <w:p>
            <w:pPr>
              <w:pStyle w:val="5"/>
              <w:spacing w:line="400" w:lineRule="exact"/>
              <w:jc w:val="both"/>
              <w:rPr>
                <w:rFonts w:hint="eastAsia" w:ascii="仿宋_GB2312" w:hAnsi="仿宋_GB2312" w:eastAsia="仿宋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文物本体日常维护；</w:t>
            </w:r>
          </w:p>
          <w:p>
            <w:pPr>
              <w:pStyle w:val="5"/>
              <w:spacing w:line="400" w:lineRule="exact"/>
              <w:jc w:val="both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开展墓地周边杂草专项清理行动。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24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41</w:t>
            </w:r>
          </w:p>
        </w:tc>
        <w:tc>
          <w:tcPr>
            <w:tcW w:w="50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上陈东南</w:t>
            </w:r>
          </w:p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墓群</w:t>
            </w:r>
          </w:p>
        </w:tc>
        <w:tc>
          <w:tcPr>
            <w:tcW w:w="30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县保</w:t>
            </w:r>
          </w:p>
        </w:tc>
        <w:tc>
          <w:tcPr>
            <w:tcW w:w="649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古墓葬</w:t>
            </w:r>
          </w:p>
        </w:tc>
        <w:tc>
          <w:tcPr>
            <w:tcW w:w="50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普通墓葬</w:t>
            </w:r>
          </w:p>
        </w:tc>
        <w:tc>
          <w:tcPr>
            <w:tcW w:w="352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——</w:t>
            </w:r>
          </w:p>
        </w:tc>
        <w:tc>
          <w:tcPr>
            <w:tcW w:w="70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保养维护与监测、环境整治</w:t>
            </w:r>
          </w:p>
        </w:tc>
        <w:tc>
          <w:tcPr>
            <w:tcW w:w="1755" w:type="pct"/>
            <w:noWrap/>
            <w:vAlign w:val="center"/>
          </w:tcPr>
          <w:p>
            <w:pPr>
              <w:pStyle w:val="5"/>
              <w:spacing w:line="400" w:lineRule="exact"/>
              <w:jc w:val="both"/>
              <w:rPr>
                <w:rFonts w:hint="eastAsia" w:ascii="仿宋_GB2312" w:hAnsi="仿宋_GB2312" w:eastAsia="仿宋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文物本体日常维护；</w:t>
            </w:r>
          </w:p>
          <w:p>
            <w:pPr>
              <w:pStyle w:val="5"/>
              <w:spacing w:line="400" w:lineRule="exact"/>
              <w:jc w:val="both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开展墓地周边杂草专项清理行动。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24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42</w:t>
            </w:r>
          </w:p>
        </w:tc>
        <w:tc>
          <w:tcPr>
            <w:tcW w:w="50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文氏家族</w:t>
            </w:r>
          </w:p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墓地</w:t>
            </w:r>
          </w:p>
        </w:tc>
        <w:tc>
          <w:tcPr>
            <w:tcW w:w="30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县保</w:t>
            </w:r>
          </w:p>
        </w:tc>
        <w:tc>
          <w:tcPr>
            <w:tcW w:w="649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古墓葬</w:t>
            </w:r>
          </w:p>
        </w:tc>
        <w:tc>
          <w:tcPr>
            <w:tcW w:w="50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普通墓葬</w:t>
            </w:r>
          </w:p>
        </w:tc>
        <w:tc>
          <w:tcPr>
            <w:tcW w:w="352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清代</w:t>
            </w:r>
          </w:p>
        </w:tc>
        <w:tc>
          <w:tcPr>
            <w:tcW w:w="70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保养维护与监测、环境整治</w:t>
            </w:r>
          </w:p>
        </w:tc>
        <w:tc>
          <w:tcPr>
            <w:tcW w:w="1755" w:type="pct"/>
            <w:noWrap/>
            <w:vAlign w:val="center"/>
          </w:tcPr>
          <w:p>
            <w:pPr>
              <w:pStyle w:val="5"/>
              <w:spacing w:line="400" w:lineRule="exact"/>
              <w:jc w:val="both"/>
              <w:rPr>
                <w:rFonts w:hint="eastAsia" w:ascii="仿宋_GB2312" w:hAnsi="仿宋_GB2312" w:eastAsia="仿宋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文物本体日常维护；</w:t>
            </w:r>
          </w:p>
          <w:p>
            <w:pPr>
              <w:pStyle w:val="5"/>
              <w:spacing w:line="400" w:lineRule="exact"/>
              <w:jc w:val="both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开展墓地周边杂草专项清理行动。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7" w:hRule="atLeast"/>
          <w:jc w:val="center"/>
        </w:trPr>
        <w:tc>
          <w:tcPr>
            <w:tcW w:w="24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43</w:t>
            </w:r>
          </w:p>
        </w:tc>
        <w:tc>
          <w:tcPr>
            <w:tcW w:w="50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薛庄墓地</w:t>
            </w:r>
          </w:p>
        </w:tc>
        <w:tc>
          <w:tcPr>
            <w:tcW w:w="30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县保</w:t>
            </w:r>
          </w:p>
        </w:tc>
        <w:tc>
          <w:tcPr>
            <w:tcW w:w="649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古墓葬</w:t>
            </w:r>
          </w:p>
        </w:tc>
        <w:tc>
          <w:tcPr>
            <w:tcW w:w="50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普通墓葬</w:t>
            </w:r>
          </w:p>
        </w:tc>
        <w:tc>
          <w:tcPr>
            <w:tcW w:w="352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——</w:t>
            </w:r>
          </w:p>
        </w:tc>
        <w:tc>
          <w:tcPr>
            <w:tcW w:w="70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保养维护与监测、环境整治</w:t>
            </w:r>
          </w:p>
        </w:tc>
        <w:tc>
          <w:tcPr>
            <w:tcW w:w="1755" w:type="pct"/>
            <w:noWrap/>
            <w:vAlign w:val="center"/>
          </w:tcPr>
          <w:p>
            <w:pPr>
              <w:pStyle w:val="5"/>
              <w:spacing w:line="400" w:lineRule="exact"/>
              <w:jc w:val="both"/>
              <w:rPr>
                <w:rFonts w:hint="eastAsia" w:ascii="仿宋_GB2312" w:hAnsi="仿宋_GB2312" w:eastAsia="仿宋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文物本体日常维护；</w:t>
            </w:r>
          </w:p>
          <w:p>
            <w:pPr>
              <w:pStyle w:val="5"/>
              <w:spacing w:line="400" w:lineRule="exact"/>
              <w:jc w:val="both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开展墓地周边杂草专项清理行动。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2" w:hRule="atLeast"/>
          <w:jc w:val="center"/>
        </w:trPr>
        <w:tc>
          <w:tcPr>
            <w:tcW w:w="24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44</w:t>
            </w:r>
          </w:p>
        </w:tc>
        <w:tc>
          <w:tcPr>
            <w:tcW w:w="50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西堡墓群</w:t>
            </w:r>
          </w:p>
        </w:tc>
        <w:tc>
          <w:tcPr>
            <w:tcW w:w="30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县保</w:t>
            </w:r>
          </w:p>
        </w:tc>
        <w:tc>
          <w:tcPr>
            <w:tcW w:w="649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古墓葬</w:t>
            </w:r>
          </w:p>
        </w:tc>
        <w:tc>
          <w:tcPr>
            <w:tcW w:w="50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普通墓葬</w:t>
            </w:r>
          </w:p>
        </w:tc>
        <w:tc>
          <w:tcPr>
            <w:tcW w:w="352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东周</w:t>
            </w:r>
          </w:p>
        </w:tc>
        <w:tc>
          <w:tcPr>
            <w:tcW w:w="70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保养维护与监测、环境整治</w:t>
            </w:r>
          </w:p>
        </w:tc>
        <w:tc>
          <w:tcPr>
            <w:tcW w:w="1755" w:type="pct"/>
            <w:noWrap/>
            <w:vAlign w:val="center"/>
          </w:tcPr>
          <w:p>
            <w:pPr>
              <w:pStyle w:val="5"/>
              <w:spacing w:line="400" w:lineRule="exact"/>
              <w:jc w:val="both"/>
              <w:rPr>
                <w:rFonts w:hint="eastAsia" w:ascii="仿宋_GB2312" w:hAnsi="仿宋_GB2312" w:eastAsia="仿宋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文物本体日常维护；</w:t>
            </w:r>
          </w:p>
          <w:p>
            <w:pPr>
              <w:pStyle w:val="5"/>
              <w:spacing w:line="400" w:lineRule="exact"/>
              <w:jc w:val="both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开展墓地周边杂草专项清理行动。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3" w:hRule="atLeast"/>
          <w:jc w:val="center"/>
        </w:trPr>
        <w:tc>
          <w:tcPr>
            <w:tcW w:w="24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45</w:t>
            </w:r>
          </w:p>
        </w:tc>
        <w:tc>
          <w:tcPr>
            <w:tcW w:w="50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神泉遗址</w:t>
            </w:r>
          </w:p>
        </w:tc>
        <w:tc>
          <w:tcPr>
            <w:tcW w:w="30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县保</w:t>
            </w:r>
          </w:p>
        </w:tc>
        <w:tc>
          <w:tcPr>
            <w:tcW w:w="649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古遗址</w:t>
            </w:r>
          </w:p>
        </w:tc>
        <w:tc>
          <w:tcPr>
            <w:tcW w:w="50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聚落址</w:t>
            </w:r>
          </w:p>
        </w:tc>
        <w:tc>
          <w:tcPr>
            <w:tcW w:w="352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新石器时代</w:t>
            </w:r>
          </w:p>
        </w:tc>
        <w:tc>
          <w:tcPr>
            <w:tcW w:w="70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保养维护与监测、环境整治</w:t>
            </w:r>
          </w:p>
        </w:tc>
        <w:tc>
          <w:tcPr>
            <w:tcW w:w="1755" w:type="pct"/>
            <w:noWrap/>
            <w:vAlign w:val="center"/>
          </w:tcPr>
          <w:p>
            <w:pPr>
              <w:pStyle w:val="5"/>
              <w:spacing w:line="400" w:lineRule="exact"/>
              <w:jc w:val="both"/>
              <w:rPr>
                <w:rFonts w:hint="eastAsia" w:ascii="仿宋_GB2312" w:hAnsi="仿宋_GB2312" w:eastAsia="仿宋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文物本体日常维护；</w:t>
            </w:r>
          </w:p>
          <w:p>
            <w:pPr>
              <w:pStyle w:val="5"/>
              <w:spacing w:line="400" w:lineRule="exact"/>
              <w:jc w:val="both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开展聚落址杂草专项清理行动。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  <w:jc w:val="center"/>
        </w:trPr>
        <w:tc>
          <w:tcPr>
            <w:tcW w:w="24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46</w:t>
            </w:r>
          </w:p>
        </w:tc>
        <w:tc>
          <w:tcPr>
            <w:tcW w:w="50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安泉遗址</w:t>
            </w:r>
          </w:p>
        </w:tc>
        <w:tc>
          <w:tcPr>
            <w:tcW w:w="30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县保</w:t>
            </w:r>
          </w:p>
        </w:tc>
        <w:tc>
          <w:tcPr>
            <w:tcW w:w="649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古遗址</w:t>
            </w:r>
          </w:p>
        </w:tc>
        <w:tc>
          <w:tcPr>
            <w:tcW w:w="50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聚落址</w:t>
            </w:r>
          </w:p>
        </w:tc>
        <w:tc>
          <w:tcPr>
            <w:tcW w:w="352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新石器时代</w:t>
            </w:r>
          </w:p>
        </w:tc>
        <w:tc>
          <w:tcPr>
            <w:tcW w:w="70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保养维护与监测、环境整治</w:t>
            </w:r>
          </w:p>
        </w:tc>
        <w:tc>
          <w:tcPr>
            <w:tcW w:w="1755" w:type="pct"/>
            <w:noWrap/>
            <w:vAlign w:val="center"/>
          </w:tcPr>
          <w:p>
            <w:pPr>
              <w:pStyle w:val="5"/>
              <w:spacing w:line="400" w:lineRule="exact"/>
              <w:jc w:val="both"/>
              <w:rPr>
                <w:rFonts w:hint="eastAsia" w:ascii="仿宋_GB2312" w:hAnsi="仿宋_GB2312" w:eastAsia="仿宋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文物本体日常维护；</w:t>
            </w:r>
          </w:p>
          <w:p>
            <w:pPr>
              <w:pStyle w:val="5"/>
              <w:spacing w:line="400" w:lineRule="exact"/>
              <w:jc w:val="both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开展聚落址杂草专项清理行动。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24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47</w:t>
            </w:r>
          </w:p>
        </w:tc>
        <w:tc>
          <w:tcPr>
            <w:tcW w:w="50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曲东遗址</w:t>
            </w:r>
          </w:p>
        </w:tc>
        <w:tc>
          <w:tcPr>
            <w:tcW w:w="30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县保</w:t>
            </w:r>
          </w:p>
        </w:tc>
        <w:tc>
          <w:tcPr>
            <w:tcW w:w="649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古遗址</w:t>
            </w:r>
          </w:p>
        </w:tc>
        <w:tc>
          <w:tcPr>
            <w:tcW w:w="50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聚落址</w:t>
            </w:r>
          </w:p>
        </w:tc>
        <w:tc>
          <w:tcPr>
            <w:tcW w:w="352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新石器时代、东周</w:t>
            </w:r>
          </w:p>
        </w:tc>
        <w:tc>
          <w:tcPr>
            <w:tcW w:w="70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保养维护与监测、环境整治</w:t>
            </w:r>
          </w:p>
        </w:tc>
        <w:tc>
          <w:tcPr>
            <w:tcW w:w="1755" w:type="pct"/>
            <w:noWrap/>
            <w:vAlign w:val="center"/>
          </w:tcPr>
          <w:p>
            <w:pPr>
              <w:pStyle w:val="5"/>
              <w:spacing w:line="400" w:lineRule="exact"/>
              <w:jc w:val="both"/>
              <w:rPr>
                <w:rFonts w:hint="eastAsia" w:ascii="仿宋_GB2312" w:hAnsi="仿宋_GB2312" w:eastAsia="仿宋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文物本体日常维护；</w:t>
            </w:r>
          </w:p>
          <w:p>
            <w:pPr>
              <w:pStyle w:val="5"/>
              <w:spacing w:line="400" w:lineRule="exact"/>
              <w:jc w:val="both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开展聚落址杂草专项清理行动。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24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48</w:t>
            </w:r>
          </w:p>
        </w:tc>
        <w:tc>
          <w:tcPr>
            <w:tcW w:w="50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望绛西遗址</w:t>
            </w:r>
          </w:p>
        </w:tc>
        <w:tc>
          <w:tcPr>
            <w:tcW w:w="30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县保</w:t>
            </w:r>
          </w:p>
        </w:tc>
        <w:tc>
          <w:tcPr>
            <w:tcW w:w="649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古遗址</w:t>
            </w:r>
          </w:p>
        </w:tc>
        <w:tc>
          <w:tcPr>
            <w:tcW w:w="50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聚落址</w:t>
            </w:r>
          </w:p>
        </w:tc>
        <w:tc>
          <w:tcPr>
            <w:tcW w:w="352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新石器时代、汉代</w:t>
            </w:r>
          </w:p>
        </w:tc>
        <w:tc>
          <w:tcPr>
            <w:tcW w:w="70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保养维护与监测、环境整治</w:t>
            </w:r>
          </w:p>
        </w:tc>
        <w:tc>
          <w:tcPr>
            <w:tcW w:w="1755" w:type="pct"/>
            <w:noWrap/>
            <w:vAlign w:val="center"/>
          </w:tcPr>
          <w:p>
            <w:pPr>
              <w:pStyle w:val="5"/>
              <w:spacing w:line="400" w:lineRule="exact"/>
              <w:jc w:val="both"/>
              <w:rPr>
                <w:rFonts w:hint="eastAsia" w:ascii="仿宋_GB2312" w:hAnsi="仿宋_GB2312" w:eastAsia="仿宋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文物本体日常维护；</w:t>
            </w:r>
          </w:p>
          <w:p>
            <w:pPr>
              <w:pStyle w:val="5"/>
              <w:spacing w:line="400" w:lineRule="exact"/>
              <w:jc w:val="both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开展聚落址杂草专项清理行动。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24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49</w:t>
            </w:r>
          </w:p>
        </w:tc>
        <w:tc>
          <w:tcPr>
            <w:tcW w:w="50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望绛遗址</w:t>
            </w:r>
          </w:p>
        </w:tc>
        <w:tc>
          <w:tcPr>
            <w:tcW w:w="30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县保</w:t>
            </w:r>
          </w:p>
        </w:tc>
        <w:tc>
          <w:tcPr>
            <w:tcW w:w="649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古遗址</w:t>
            </w:r>
          </w:p>
        </w:tc>
        <w:tc>
          <w:tcPr>
            <w:tcW w:w="50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聚落址</w:t>
            </w:r>
          </w:p>
        </w:tc>
        <w:tc>
          <w:tcPr>
            <w:tcW w:w="352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新石器时代、汉代</w:t>
            </w:r>
          </w:p>
        </w:tc>
        <w:tc>
          <w:tcPr>
            <w:tcW w:w="70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保养维护与监测、环境整治</w:t>
            </w:r>
          </w:p>
        </w:tc>
        <w:tc>
          <w:tcPr>
            <w:tcW w:w="1755" w:type="pct"/>
            <w:noWrap/>
            <w:vAlign w:val="center"/>
          </w:tcPr>
          <w:p>
            <w:pPr>
              <w:pStyle w:val="5"/>
              <w:spacing w:line="400" w:lineRule="exact"/>
              <w:jc w:val="both"/>
              <w:rPr>
                <w:rFonts w:hint="eastAsia" w:ascii="仿宋_GB2312" w:hAnsi="仿宋_GB2312" w:eastAsia="仿宋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文物本体日常维护；</w:t>
            </w:r>
          </w:p>
          <w:p>
            <w:pPr>
              <w:pStyle w:val="5"/>
              <w:spacing w:line="400" w:lineRule="exact"/>
              <w:jc w:val="both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开展聚落址杂草专项清理行动。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24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50</w:t>
            </w:r>
          </w:p>
        </w:tc>
        <w:tc>
          <w:tcPr>
            <w:tcW w:w="50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安吉遗址</w:t>
            </w:r>
          </w:p>
        </w:tc>
        <w:tc>
          <w:tcPr>
            <w:tcW w:w="30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县保</w:t>
            </w:r>
          </w:p>
        </w:tc>
        <w:tc>
          <w:tcPr>
            <w:tcW w:w="649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古遗址</w:t>
            </w:r>
          </w:p>
        </w:tc>
        <w:tc>
          <w:tcPr>
            <w:tcW w:w="50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聚落址</w:t>
            </w:r>
          </w:p>
        </w:tc>
        <w:tc>
          <w:tcPr>
            <w:tcW w:w="352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夏代、汉代</w:t>
            </w:r>
          </w:p>
        </w:tc>
        <w:tc>
          <w:tcPr>
            <w:tcW w:w="70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保养维护与监测、环境整治</w:t>
            </w:r>
          </w:p>
        </w:tc>
        <w:tc>
          <w:tcPr>
            <w:tcW w:w="1755" w:type="pct"/>
            <w:noWrap/>
            <w:vAlign w:val="center"/>
          </w:tcPr>
          <w:p>
            <w:pPr>
              <w:pStyle w:val="5"/>
              <w:spacing w:line="400" w:lineRule="exact"/>
              <w:jc w:val="both"/>
              <w:rPr>
                <w:rFonts w:hint="eastAsia" w:ascii="仿宋_GB2312" w:hAnsi="仿宋_GB2312" w:eastAsia="仿宋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文物本体日常维护；</w:t>
            </w:r>
          </w:p>
          <w:p>
            <w:pPr>
              <w:pStyle w:val="5"/>
              <w:spacing w:line="400" w:lineRule="exact"/>
              <w:jc w:val="both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开展聚落址杂草专项清理行动。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24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51</w:t>
            </w:r>
          </w:p>
        </w:tc>
        <w:tc>
          <w:tcPr>
            <w:tcW w:w="50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杨谈南遗址</w:t>
            </w:r>
          </w:p>
        </w:tc>
        <w:tc>
          <w:tcPr>
            <w:tcW w:w="30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县保</w:t>
            </w:r>
          </w:p>
        </w:tc>
        <w:tc>
          <w:tcPr>
            <w:tcW w:w="649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古遗址</w:t>
            </w:r>
          </w:p>
        </w:tc>
        <w:tc>
          <w:tcPr>
            <w:tcW w:w="50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聚落址</w:t>
            </w:r>
          </w:p>
        </w:tc>
        <w:tc>
          <w:tcPr>
            <w:tcW w:w="352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东周</w:t>
            </w:r>
          </w:p>
        </w:tc>
        <w:tc>
          <w:tcPr>
            <w:tcW w:w="70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保养维护与监测、环境整治</w:t>
            </w:r>
          </w:p>
        </w:tc>
        <w:tc>
          <w:tcPr>
            <w:tcW w:w="1755" w:type="pct"/>
            <w:noWrap/>
            <w:vAlign w:val="center"/>
          </w:tcPr>
          <w:p>
            <w:pPr>
              <w:pStyle w:val="5"/>
              <w:spacing w:line="400" w:lineRule="exact"/>
              <w:jc w:val="both"/>
              <w:rPr>
                <w:rFonts w:hint="eastAsia" w:ascii="仿宋_GB2312" w:hAnsi="仿宋_GB2312" w:eastAsia="仿宋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文物本体日常维护；</w:t>
            </w:r>
          </w:p>
          <w:p>
            <w:pPr>
              <w:pStyle w:val="5"/>
              <w:spacing w:line="400" w:lineRule="exact"/>
              <w:jc w:val="both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开展聚落址杂草专项清理行动。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24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52</w:t>
            </w:r>
          </w:p>
        </w:tc>
        <w:tc>
          <w:tcPr>
            <w:tcW w:w="50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闻喜庄西</w:t>
            </w:r>
          </w:p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遗址</w:t>
            </w:r>
          </w:p>
        </w:tc>
        <w:tc>
          <w:tcPr>
            <w:tcW w:w="30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县保</w:t>
            </w:r>
          </w:p>
        </w:tc>
        <w:tc>
          <w:tcPr>
            <w:tcW w:w="649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古遗址</w:t>
            </w:r>
          </w:p>
        </w:tc>
        <w:tc>
          <w:tcPr>
            <w:tcW w:w="50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聚落址</w:t>
            </w:r>
          </w:p>
        </w:tc>
        <w:tc>
          <w:tcPr>
            <w:tcW w:w="352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东周</w:t>
            </w:r>
          </w:p>
        </w:tc>
        <w:tc>
          <w:tcPr>
            <w:tcW w:w="70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保养维护与监测、环境整治</w:t>
            </w:r>
          </w:p>
        </w:tc>
        <w:tc>
          <w:tcPr>
            <w:tcW w:w="1755" w:type="pct"/>
            <w:noWrap/>
            <w:vAlign w:val="center"/>
          </w:tcPr>
          <w:p>
            <w:pPr>
              <w:pStyle w:val="5"/>
              <w:spacing w:line="400" w:lineRule="exact"/>
              <w:jc w:val="both"/>
              <w:rPr>
                <w:rFonts w:hint="eastAsia" w:ascii="仿宋_GB2312" w:hAnsi="仿宋_GB2312" w:eastAsia="仿宋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文物本体日常维护；</w:t>
            </w:r>
          </w:p>
          <w:p>
            <w:pPr>
              <w:pStyle w:val="5"/>
              <w:spacing w:line="400" w:lineRule="exact"/>
              <w:jc w:val="both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开展聚落址杂草专项清理行动。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24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53</w:t>
            </w:r>
          </w:p>
        </w:tc>
        <w:tc>
          <w:tcPr>
            <w:tcW w:w="50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下坞遗址</w:t>
            </w:r>
          </w:p>
        </w:tc>
        <w:tc>
          <w:tcPr>
            <w:tcW w:w="30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县保</w:t>
            </w:r>
          </w:p>
        </w:tc>
        <w:tc>
          <w:tcPr>
            <w:tcW w:w="649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古遗址</w:t>
            </w:r>
          </w:p>
        </w:tc>
        <w:tc>
          <w:tcPr>
            <w:tcW w:w="50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聚落址</w:t>
            </w:r>
          </w:p>
        </w:tc>
        <w:tc>
          <w:tcPr>
            <w:tcW w:w="352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东周、汉代</w:t>
            </w:r>
          </w:p>
        </w:tc>
        <w:tc>
          <w:tcPr>
            <w:tcW w:w="70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保养维护与监测、环境整治</w:t>
            </w:r>
          </w:p>
        </w:tc>
        <w:tc>
          <w:tcPr>
            <w:tcW w:w="1755" w:type="pct"/>
            <w:noWrap/>
            <w:vAlign w:val="center"/>
          </w:tcPr>
          <w:p>
            <w:pPr>
              <w:pStyle w:val="5"/>
              <w:spacing w:line="400" w:lineRule="exact"/>
              <w:jc w:val="both"/>
              <w:rPr>
                <w:rFonts w:hint="eastAsia" w:ascii="仿宋_GB2312" w:hAnsi="仿宋_GB2312" w:eastAsia="仿宋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文物本体日常维护；</w:t>
            </w:r>
          </w:p>
          <w:p>
            <w:pPr>
              <w:pStyle w:val="5"/>
              <w:spacing w:line="400" w:lineRule="exact"/>
              <w:jc w:val="both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开展聚落址杂草专项清理行动。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24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54</w:t>
            </w:r>
          </w:p>
        </w:tc>
        <w:tc>
          <w:tcPr>
            <w:tcW w:w="50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王村北遗址</w:t>
            </w:r>
          </w:p>
        </w:tc>
        <w:tc>
          <w:tcPr>
            <w:tcW w:w="30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县保</w:t>
            </w:r>
          </w:p>
        </w:tc>
        <w:tc>
          <w:tcPr>
            <w:tcW w:w="649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古遗址</w:t>
            </w:r>
          </w:p>
        </w:tc>
        <w:tc>
          <w:tcPr>
            <w:tcW w:w="50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聚落址</w:t>
            </w:r>
          </w:p>
        </w:tc>
        <w:tc>
          <w:tcPr>
            <w:tcW w:w="352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东周、汉代</w:t>
            </w:r>
          </w:p>
        </w:tc>
        <w:tc>
          <w:tcPr>
            <w:tcW w:w="70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保养维护与监测、环境整治</w:t>
            </w:r>
          </w:p>
        </w:tc>
        <w:tc>
          <w:tcPr>
            <w:tcW w:w="1755" w:type="pct"/>
            <w:noWrap/>
            <w:vAlign w:val="center"/>
          </w:tcPr>
          <w:p>
            <w:pPr>
              <w:pStyle w:val="5"/>
              <w:spacing w:line="400" w:lineRule="exact"/>
              <w:jc w:val="both"/>
              <w:rPr>
                <w:rFonts w:hint="eastAsia" w:ascii="仿宋_GB2312" w:hAnsi="仿宋_GB2312" w:eastAsia="仿宋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文物本体日常维护；</w:t>
            </w:r>
          </w:p>
          <w:p>
            <w:pPr>
              <w:pStyle w:val="5"/>
              <w:spacing w:line="400" w:lineRule="exact"/>
              <w:jc w:val="both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开展聚落址杂草专项清理行动。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24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55</w:t>
            </w:r>
          </w:p>
        </w:tc>
        <w:tc>
          <w:tcPr>
            <w:tcW w:w="50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王村西遗址</w:t>
            </w:r>
          </w:p>
        </w:tc>
        <w:tc>
          <w:tcPr>
            <w:tcW w:w="30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县保</w:t>
            </w:r>
          </w:p>
        </w:tc>
        <w:tc>
          <w:tcPr>
            <w:tcW w:w="649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古遗址</w:t>
            </w:r>
          </w:p>
        </w:tc>
        <w:tc>
          <w:tcPr>
            <w:tcW w:w="50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聚落址</w:t>
            </w:r>
          </w:p>
        </w:tc>
        <w:tc>
          <w:tcPr>
            <w:tcW w:w="352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东周、汉代</w:t>
            </w:r>
          </w:p>
        </w:tc>
        <w:tc>
          <w:tcPr>
            <w:tcW w:w="70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保养维护与监测、环境整治</w:t>
            </w:r>
          </w:p>
        </w:tc>
        <w:tc>
          <w:tcPr>
            <w:tcW w:w="1755" w:type="pct"/>
            <w:noWrap/>
            <w:vAlign w:val="center"/>
          </w:tcPr>
          <w:p>
            <w:pPr>
              <w:pStyle w:val="5"/>
              <w:spacing w:line="400" w:lineRule="exact"/>
              <w:jc w:val="both"/>
              <w:rPr>
                <w:rFonts w:hint="eastAsia" w:ascii="仿宋_GB2312" w:hAnsi="仿宋_GB2312" w:eastAsia="仿宋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文物本体日常维护；</w:t>
            </w:r>
          </w:p>
          <w:p>
            <w:pPr>
              <w:pStyle w:val="5"/>
              <w:spacing w:line="400" w:lineRule="exact"/>
              <w:jc w:val="both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开展聚落址杂草专项清理行动。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24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56</w:t>
            </w:r>
          </w:p>
        </w:tc>
        <w:tc>
          <w:tcPr>
            <w:tcW w:w="50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吉庄遗址</w:t>
            </w:r>
          </w:p>
        </w:tc>
        <w:tc>
          <w:tcPr>
            <w:tcW w:w="30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县保</w:t>
            </w:r>
          </w:p>
        </w:tc>
        <w:tc>
          <w:tcPr>
            <w:tcW w:w="649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古遗址</w:t>
            </w:r>
          </w:p>
        </w:tc>
        <w:tc>
          <w:tcPr>
            <w:tcW w:w="50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聚落址</w:t>
            </w:r>
          </w:p>
        </w:tc>
        <w:tc>
          <w:tcPr>
            <w:tcW w:w="352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东周</w:t>
            </w:r>
          </w:p>
        </w:tc>
        <w:tc>
          <w:tcPr>
            <w:tcW w:w="70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保养维护与监测、环境整治</w:t>
            </w:r>
          </w:p>
        </w:tc>
        <w:tc>
          <w:tcPr>
            <w:tcW w:w="1755" w:type="pct"/>
            <w:noWrap/>
            <w:vAlign w:val="center"/>
          </w:tcPr>
          <w:p>
            <w:pPr>
              <w:pStyle w:val="5"/>
              <w:spacing w:line="400" w:lineRule="exact"/>
              <w:jc w:val="both"/>
              <w:rPr>
                <w:rFonts w:hint="eastAsia" w:ascii="仿宋_GB2312" w:hAnsi="仿宋_GB2312" w:eastAsia="仿宋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文物本体日常维护；</w:t>
            </w:r>
          </w:p>
          <w:p>
            <w:pPr>
              <w:pStyle w:val="5"/>
              <w:spacing w:line="400" w:lineRule="exact"/>
              <w:jc w:val="both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开展聚落址杂草专项清理行动。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24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57</w:t>
            </w:r>
          </w:p>
        </w:tc>
        <w:tc>
          <w:tcPr>
            <w:tcW w:w="50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下坞西遗址</w:t>
            </w:r>
          </w:p>
        </w:tc>
        <w:tc>
          <w:tcPr>
            <w:tcW w:w="30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县保</w:t>
            </w:r>
          </w:p>
        </w:tc>
        <w:tc>
          <w:tcPr>
            <w:tcW w:w="649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古遗址</w:t>
            </w:r>
          </w:p>
        </w:tc>
        <w:tc>
          <w:tcPr>
            <w:tcW w:w="50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聚落址</w:t>
            </w:r>
          </w:p>
        </w:tc>
        <w:tc>
          <w:tcPr>
            <w:tcW w:w="352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战国、汉代</w:t>
            </w:r>
          </w:p>
        </w:tc>
        <w:tc>
          <w:tcPr>
            <w:tcW w:w="70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保养维护与监测、环境整治</w:t>
            </w:r>
          </w:p>
        </w:tc>
        <w:tc>
          <w:tcPr>
            <w:tcW w:w="1755" w:type="pct"/>
            <w:noWrap/>
            <w:vAlign w:val="center"/>
          </w:tcPr>
          <w:p>
            <w:pPr>
              <w:pStyle w:val="5"/>
              <w:spacing w:line="400" w:lineRule="exact"/>
              <w:jc w:val="both"/>
              <w:rPr>
                <w:rFonts w:hint="eastAsia" w:ascii="仿宋_GB2312" w:hAnsi="仿宋_GB2312" w:eastAsia="仿宋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文物本体日常维护；</w:t>
            </w:r>
          </w:p>
          <w:p>
            <w:pPr>
              <w:pStyle w:val="5"/>
              <w:spacing w:line="400" w:lineRule="exact"/>
              <w:jc w:val="both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开展聚落址杂草专项清理行动。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24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58</w:t>
            </w:r>
          </w:p>
        </w:tc>
        <w:tc>
          <w:tcPr>
            <w:tcW w:w="50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三张城址</w:t>
            </w:r>
          </w:p>
        </w:tc>
        <w:tc>
          <w:tcPr>
            <w:tcW w:w="30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县保</w:t>
            </w:r>
          </w:p>
        </w:tc>
        <w:tc>
          <w:tcPr>
            <w:tcW w:w="649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古遗址</w:t>
            </w:r>
          </w:p>
        </w:tc>
        <w:tc>
          <w:tcPr>
            <w:tcW w:w="50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城址</w:t>
            </w:r>
          </w:p>
        </w:tc>
        <w:tc>
          <w:tcPr>
            <w:tcW w:w="352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汉代</w:t>
            </w:r>
          </w:p>
        </w:tc>
        <w:tc>
          <w:tcPr>
            <w:tcW w:w="70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保养维护与监测、环境整治</w:t>
            </w:r>
          </w:p>
        </w:tc>
        <w:tc>
          <w:tcPr>
            <w:tcW w:w="1755" w:type="pct"/>
            <w:noWrap/>
            <w:vAlign w:val="center"/>
          </w:tcPr>
          <w:p>
            <w:pPr>
              <w:pStyle w:val="5"/>
              <w:spacing w:line="400" w:lineRule="exact"/>
              <w:jc w:val="both"/>
              <w:rPr>
                <w:rFonts w:hint="eastAsia" w:ascii="仿宋_GB2312" w:hAnsi="仿宋_GB2312" w:eastAsia="仿宋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文物本体日常维护；</w:t>
            </w:r>
          </w:p>
          <w:p>
            <w:pPr>
              <w:pStyle w:val="5"/>
              <w:spacing w:line="400" w:lineRule="exact"/>
              <w:jc w:val="both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开展聚落址杂草专项清理行动。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  <w:jc w:val="center"/>
        </w:trPr>
        <w:tc>
          <w:tcPr>
            <w:tcW w:w="24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59</w:t>
            </w:r>
          </w:p>
        </w:tc>
        <w:tc>
          <w:tcPr>
            <w:tcW w:w="50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安吉堡址</w:t>
            </w:r>
          </w:p>
        </w:tc>
        <w:tc>
          <w:tcPr>
            <w:tcW w:w="30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县保</w:t>
            </w:r>
          </w:p>
        </w:tc>
        <w:tc>
          <w:tcPr>
            <w:tcW w:w="649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古遗址</w:t>
            </w:r>
          </w:p>
        </w:tc>
        <w:tc>
          <w:tcPr>
            <w:tcW w:w="50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聚落址</w:t>
            </w:r>
          </w:p>
        </w:tc>
        <w:tc>
          <w:tcPr>
            <w:tcW w:w="352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明代</w:t>
            </w:r>
          </w:p>
        </w:tc>
        <w:tc>
          <w:tcPr>
            <w:tcW w:w="70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保养维护与监测、环境整治</w:t>
            </w:r>
          </w:p>
        </w:tc>
        <w:tc>
          <w:tcPr>
            <w:tcW w:w="1755" w:type="pct"/>
            <w:noWrap/>
            <w:vAlign w:val="center"/>
          </w:tcPr>
          <w:p>
            <w:pPr>
              <w:pStyle w:val="5"/>
              <w:spacing w:line="400" w:lineRule="exact"/>
              <w:jc w:val="both"/>
              <w:rPr>
                <w:rFonts w:hint="eastAsia" w:ascii="仿宋_GB2312" w:hAnsi="仿宋_GB2312" w:eastAsia="仿宋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文物本体日常维护；</w:t>
            </w:r>
          </w:p>
          <w:p>
            <w:pPr>
              <w:pStyle w:val="5"/>
              <w:spacing w:line="400" w:lineRule="exact"/>
              <w:jc w:val="both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开展聚落址杂草专项清理行动。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5" w:hRule="atLeast"/>
          <w:jc w:val="center"/>
        </w:trPr>
        <w:tc>
          <w:tcPr>
            <w:tcW w:w="24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60</w:t>
            </w:r>
          </w:p>
        </w:tc>
        <w:tc>
          <w:tcPr>
            <w:tcW w:w="50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西堡堡址</w:t>
            </w:r>
          </w:p>
        </w:tc>
        <w:tc>
          <w:tcPr>
            <w:tcW w:w="30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县保</w:t>
            </w:r>
          </w:p>
        </w:tc>
        <w:tc>
          <w:tcPr>
            <w:tcW w:w="649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古遗址</w:t>
            </w:r>
          </w:p>
        </w:tc>
        <w:tc>
          <w:tcPr>
            <w:tcW w:w="50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聚落址</w:t>
            </w:r>
          </w:p>
        </w:tc>
        <w:tc>
          <w:tcPr>
            <w:tcW w:w="352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明代</w:t>
            </w:r>
          </w:p>
        </w:tc>
        <w:tc>
          <w:tcPr>
            <w:tcW w:w="70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保养维护与监测、环境整治</w:t>
            </w:r>
          </w:p>
        </w:tc>
        <w:tc>
          <w:tcPr>
            <w:tcW w:w="1755" w:type="pct"/>
            <w:noWrap/>
            <w:vAlign w:val="center"/>
          </w:tcPr>
          <w:p>
            <w:pPr>
              <w:pStyle w:val="5"/>
              <w:spacing w:line="400" w:lineRule="exact"/>
              <w:jc w:val="both"/>
              <w:rPr>
                <w:rFonts w:hint="eastAsia" w:ascii="仿宋_GB2312" w:hAnsi="仿宋_GB2312" w:eastAsia="仿宋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文物本体日常维护；</w:t>
            </w:r>
          </w:p>
          <w:p>
            <w:pPr>
              <w:pStyle w:val="5"/>
              <w:spacing w:line="400" w:lineRule="exact"/>
              <w:jc w:val="both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开展聚落址杂草专项清理行动。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24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61</w:t>
            </w:r>
          </w:p>
        </w:tc>
        <w:tc>
          <w:tcPr>
            <w:tcW w:w="50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东堡堡址</w:t>
            </w:r>
          </w:p>
        </w:tc>
        <w:tc>
          <w:tcPr>
            <w:tcW w:w="30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县保</w:t>
            </w:r>
          </w:p>
        </w:tc>
        <w:tc>
          <w:tcPr>
            <w:tcW w:w="649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古遗址</w:t>
            </w:r>
          </w:p>
        </w:tc>
        <w:tc>
          <w:tcPr>
            <w:tcW w:w="50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聚落址</w:t>
            </w:r>
          </w:p>
        </w:tc>
        <w:tc>
          <w:tcPr>
            <w:tcW w:w="352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明代</w:t>
            </w:r>
          </w:p>
        </w:tc>
        <w:tc>
          <w:tcPr>
            <w:tcW w:w="70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保养维护与监测、环境整治</w:t>
            </w:r>
          </w:p>
        </w:tc>
        <w:tc>
          <w:tcPr>
            <w:tcW w:w="1755" w:type="pct"/>
            <w:noWrap/>
            <w:vAlign w:val="center"/>
          </w:tcPr>
          <w:p>
            <w:pPr>
              <w:pStyle w:val="5"/>
              <w:spacing w:line="400" w:lineRule="exact"/>
              <w:jc w:val="both"/>
              <w:rPr>
                <w:rFonts w:hint="eastAsia" w:ascii="仿宋_GB2312" w:hAnsi="仿宋_GB2312" w:eastAsia="仿宋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文物本体日常维护；</w:t>
            </w:r>
          </w:p>
          <w:p>
            <w:pPr>
              <w:pStyle w:val="5"/>
              <w:spacing w:line="400" w:lineRule="exact"/>
              <w:jc w:val="both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开展聚落址杂草专项清理行动。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24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62</w:t>
            </w:r>
          </w:p>
        </w:tc>
        <w:tc>
          <w:tcPr>
            <w:tcW w:w="50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大杨堡址</w:t>
            </w:r>
          </w:p>
        </w:tc>
        <w:tc>
          <w:tcPr>
            <w:tcW w:w="30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县保</w:t>
            </w:r>
          </w:p>
        </w:tc>
        <w:tc>
          <w:tcPr>
            <w:tcW w:w="649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古遗址</w:t>
            </w:r>
          </w:p>
        </w:tc>
        <w:tc>
          <w:tcPr>
            <w:tcW w:w="50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聚落址</w:t>
            </w:r>
          </w:p>
        </w:tc>
        <w:tc>
          <w:tcPr>
            <w:tcW w:w="352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明代</w:t>
            </w:r>
          </w:p>
        </w:tc>
        <w:tc>
          <w:tcPr>
            <w:tcW w:w="70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保养维护与监测、环境整治</w:t>
            </w:r>
          </w:p>
        </w:tc>
        <w:tc>
          <w:tcPr>
            <w:tcW w:w="1755" w:type="pct"/>
            <w:noWrap/>
            <w:vAlign w:val="center"/>
          </w:tcPr>
          <w:p>
            <w:pPr>
              <w:pStyle w:val="5"/>
              <w:spacing w:line="400" w:lineRule="exact"/>
              <w:jc w:val="both"/>
              <w:rPr>
                <w:rFonts w:hint="eastAsia" w:ascii="仿宋_GB2312" w:hAnsi="仿宋_GB2312" w:eastAsia="仿宋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文物本体日常维护；</w:t>
            </w:r>
          </w:p>
          <w:p>
            <w:pPr>
              <w:pStyle w:val="5"/>
              <w:spacing w:line="400" w:lineRule="exact"/>
              <w:jc w:val="both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开展聚落址杂草专项清理行动。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4" w:hRule="atLeast"/>
          <w:jc w:val="center"/>
        </w:trPr>
        <w:tc>
          <w:tcPr>
            <w:tcW w:w="24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63</w:t>
            </w:r>
          </w:p>
        </w:tc>
        <w:tc>
          <w:tcPr>
            <w:tcW w:w="50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紫霞宫遗址</w:t>
            </w:r>
          </w:p>
        </w:tc>
        <w:tc>
          <w:tcPr>
            <w:tcW w:w="30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县保</w:t>
            </w:r>
          </w:p>
        </w:tc>
        <w:tc>
          <w:tcPr>
            <w:tcW w:w="649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古遗址</w:t>
            </w:r>
          </w:p>
        </w:tc>
        <w:tc>
          <w:tcPr>
            <w:tcW w:w="50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寺庙遗址</w:t>
            </w:r>
          </w:p>
        </w:tc>
        <w:tc>
          <w:tcPr>
            <w:tcW w:w="352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明代</w:t>
            </w:r>
          </w:p>
        </w:tc>
        <w:tc>
          <w:tcPr>
            <w:tcW w:w="70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保养维护与监测、环境整治</w:t>
            </w:r>
          </w:p>
        </w:tc>
        <w:tc>
          <w:tcPr>
            <w:tcW w:w="1755" w:type="pct"/>
            <w:noWrap/>
            <w:vAlign w:val="center"/>
          </w:tcPr>
          <w:p>
            <w:pPr>
              <w:pStyle w:val="5"/>
              <w:spacing w:line="400" w:lineRule="exact"/>
              <w:jc w:val="both"/>
              <w:rPr>
                <w:rFonts w:hint="eastAsia" w:ascii="仿宋_GB2312" w:hAnsi="仿宋_GB2312" w:eastAsia="仿宋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文物本体日常维护；</w:t>
            </w:r>
          </w:p>
          <w:p>
            <w:pPr>
              <w:pStyle w:val="5"/>
              <w:spacing w:line="400" w:lineRule="exact"/>
              <w:jc w:val="both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周边植物清理。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3" w:hRule="atLeast"/>
          <w:jc w:val="center"/>
        </w:trPr>
        <w:tc>
          <w:tcPr>
            <w:tcW w:w="24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64</w:t>
            </w:r>
          </w:p>
        </w:tc>
        <w:tc>
          <w:tcPr>
            <w:tcW w:w="50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紫阳宫遗址</w:t>
            </w:r>
          </w:p>
        </w:tc>
        <w:tc>
          <w:tcPr>
            <w:tcW w:w="30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县保</w:t>
            </w:r>
          </w:p>
        </w:tc>
        <w:tc>
          <w:tcPr>
            <w:tcW w:w="649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古遗址</w:t>
            </w:r>
          </w:p>
        </w:tc>
        <w:tc>
          <w:tcPr>
            <w:tcW w:w="50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寺庙遗址</w:t>
            </w:r>
          </w:p>
        </w:tc>
        <w:tc>
          <w:tcPr>
            <w:tcW w:w="352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明代</w:t>
            </w:r>
          </w:p>
        </w:tc>
        <w:tc>
          <w:tcPr>
            <w:tcW w:w="70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保养维护与监测、环境整治</w:t>
            </w:r>
          </w:p>
        </w:tc>
        <w:tc>
          <w:tcPr>
            <w:tcW w:w="1755" w:type="pct"/>
            <w:noWrap/>
            <w:vAlign w:val="center"/>
          </w:tcPr>
          <w:p>
            <w:pPr>
              <w:pStyle w:val="5"/>
              <w:spacing w:line="400" w:lineRule="exact"/>
              <w:jc w:val="both"/>
              <w:rPr>
                <w:rFonts w:hint="eastAsia" w:ascii="仿宋_GB2312" w:hAnsi="仿宋_GB2312" w:eastAsia="仿宋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文物本体日常维护；</w:t>
            </w:r>
          </w:p>
          <w:p>
            <w:pPr>
              <w:pStyle w:val="5"/>
              <w:spacing w:line="400" w:lineRule="exact"/>
              <w:jc w:val="both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周边植物清理。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9" w:hRule="atLeast"/>
          <w:jc w:val="center"/>
        </w:trPr>
        <w:tc>
          <w:tcPr>
            <w:tcW w:w="24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65</w:t>
            </w:r>
          </w:p>
        </w:tc>
        <w:tc>
          <w:tcPr>
            <w:tcW w:w="50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北董堡址</w:t>
            </w:r>
          </w:p>
        </w:tc>
        <w:tc>
          <w:tcPr>
            <w:tcW w:w="30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县保</w:t>
            </w:r>
          </w:p>
        </w:tc>
        <w:tc>
          <w:tcPr>
            <w:tcW w:w="649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古遗址</w:t>
            </w:r>
          </w:p>
        </w:tc>
        <w:tc>
          <w:tcPr>
            <w:tcW w:w="50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聚落址</w:t>
            </w:r>
          </w:p>
        </w:tc>
        <w:tc>
          <w:tcPr>
            <w:tcW w:w="352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明代</w:t>
            </w:r>
          </w:p>
        </w:tc>
        <w:tc>
          <w:tcPr>
            <w:tcW w:w="70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保养维护与监测、环境整治</w:t>
            </w:r>
          </w:p>
        </w:tc>
        <w:tc>
          <w:tcPr>
            <w:tcW w:w="1755" w:type="pct"/>
            <w:noWrap/>
            <w:vAlign w:val="center"/>
          </w:tcPr>
          <w:p>
            <w:pPr>
              <w:pStyle w:val="5"/>
              <w:spacing w:line="400" w:lineRule="exact"/>
              <w:jc w:val="both"/>
              <w:rPr>
                <w:rFonts w:hint="eastAsia" w:ascii="仿宋_GB2312" w:hAnsi="仿宋_GB2312" w:eastAsia="仿宋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文物本体日常维护；</w:t>
            </w:r>
          </w:p>
          <w:p>
            <w:pPr>
              <w:pStyle w:val="5"/>
              <w:spacing w:line="400" w:lineRule="exact"/>
              <w:jc w:val="both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开展聚落址杂草专项清理行动。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9" w:hRule="atLeast"/>
          <w:jc w:val="center"/>
        </w:trPr>
        <w:tc>
          <w:tcPr>
            <w:tcW w:w="24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66</w:t>
            </w:r>
          </w:p>
        </w:tc>
        <w:tc>
          <w:tcPr>
            <w:tcW w:w="50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白冢堡址</w:t>
            </w:r>
          </w:p>
        </w:tc>
        <w:tc>
          <w:tcPr>
            <w:tcW w:w="30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县保</w:t>
            </w:r>
          </w:p>
        </w:tc>
        <w:tc>
          <w:tcPr>
            <w:tcW w:w="649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古遗址</w:t>
            </w:r>
          </w:p>
        </w:tc>
        <w:tc>
          <w:tcPr>
            <w:tcW w:w="50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聚落址</w:t>
            </w:r>
          </w:p>
        </w:tc>
        <w:tc>
          <w:tcPr>
            <w:tcW w:w="352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明代</w:t>
            </w:r>
          </w:p>
        </w:tc>
        <w:tc>
          <w:tcPr>
            <w:tcW w:w="70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保养维护与监测、环境整治</w:t>
            </w:r>
          </w:p>
        </w:tc>
        <w:tc>
          <w:tcPr>
            <w:tcW w:w="1755" w:type="pct"/>
            <w:noWrap/>
            <w:vAlign w:val="center"/>
          </w:tcPr>
          <w:p>
            <w:pPr>
              <w:pStyle w:val="5"/>
              <w:spacing w:line="400" w:lineRule="exact"/>
              <w:jc w:val="both"/>
              <w:rPr>
                <w:rFonts w:hint="eastAsia" w:ascii="仿宋_GB2312" w:hAnsi="仿宋_GB2312" w:eastAsia="仿宋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文物本体日常维护；</w:t>
            </w:r>
          </w:p>
          <w:p>
            <w:pPr>
              <w:pStyle w:val="5"/>
              <w:spacing w:line="400" w:lineRule="exact"/>
              <w:jc w:val="both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开展聚落址杂草专项清理行动。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5" w:hRule="atLeast"/>
          <w:jc w:val="center"/>
        </w:trPr>
        <w:tc>
          <w:tcPr>
            <w:tcW w:w="24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67</w:t>
            </w:r>
          </w:p>
        </w:tc>
        <w:tc>
          <w:tcPr>
            <w:tcW w:w="50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南柴堡址</w:t>
            </w:r>
          </w:p>
        </w:tc>
        <w:tc>
          <w:tcPr>
            <w:tcW w:w="30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县保</w:t>
            </w:r>
          </w:p>
        </w:tc>
        <w:tc>
          <w:tcPr>
            <w:tcW w:w="649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古遗址</w:t>
            </w:r>
          </w:p>
        </w:tc>
        <w:tc>
          <w:tcPr>
            <w:tcW w:w="50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聚落址</w:t>
            </w:r>
          </w:p>
        </w:tc>
        <w:tc>
          <w:tcPr>
            <w:tcW w:w="352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明代</w:t>
            </w:r>
          </w:p>
        </w:tc>
        <w:tc>
          <w:tcPr>
            <w:tcW w:w="70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保养维护与监测、环境整治</w:t>
            </w:r>
          </w:p>
        </w:tc>
        <w:tc>
          <w:tcPr>
            <w:tcW w:w="1755" w:type="pct"/>
            <w:noWrap/>
            <w:vAlign w:val="center"/>
          </w:tcPr>
          <w:p>
            <w:pPr>
              <w:pStyle w:val="5"/>
              <w:spacing w:line="400" w:lineRule="exact"/>
              <w:jc w:val="both"/>
              <w:rPr>
                <w:rFonts w:hint="eastAsia" w:ascii="仿宋_GB2312" w:hAnsi="仿宋_GB2312" w:eastAsia="仿宋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文物本体日常维护；</w:t>
            </w:r>
          </w:p>
          <w:p>
            <w:pPr>
              <w:pStyle w:val="5"/>
              <w:spacing w:line="400" w:lineRule="exact"/>
              <w:jc w:val="both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开展聚落址杂草专项清理行动。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4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68</w:t>
            </w:r>
          </w:p>
        </w:tc>
        <w:tc>
          <w:tcPr>
            <w:tcW w:w="50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南林交堡址</w:t>
            </w:r>
          </w:p>
        </w:tc>
        <w:tc>
          <w:tcPr>
            <w:tcW w:w="30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县保</w:t>
            </w:r>
          </w:p>
        </w:tc>
        <w:tc>
          <w:tcPr>
            <w:tcW w:w="649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古遗址</w:t>
            </w:r>
          </w:p>
        </w:tc>
        <w:tc>
          <w:tcPr>
            <w:tcW w:w="50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聚落址</w:t>
            </w:r>
          </w:p>
        </w:tc>
        <w:tc>
          <w:tcPr>
            <w:tcW w:w="352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  <w:lang w:eastAsia="zh-CN"/>
              </w:rPr>
            </w:pPr>
            <w:r>
              <w:rPr>
                <w:rFonts w:hint="eastAsia" w:ascii="仿宋_GB2312" w:hAnsi="仿宋_GB2312" w:eastAsia="仿宋" w:cs="仿宋_GB2312"/>
              </w:rPr>
              <w:t>明</w:t>
            </w:r>
            <w:r>
              <w:rPr>
                <w:rFonts w:hint="eastAsia" w:ascii="仿宋_GB2312" w:hAnsi="仿宋_GB2312" w:eastAsia="仿宋" w:cs="仿宋_GB2312"/>
                <w:lang w:eastAsia="zh-CN"/>
              </w:rPr>
              <w:t>代</w:t>
            </w:r>
            <w:r>
              <w:rPr>
                <w:rFonts w:hint="eastAsia" w:ascii="仿宋_GB2312" w:hAnsi="仿宋_GB2312" w:eastAsia="仿宋" w:cs="仿宋_GB2312"/>
              </w:rPr>
              <w:t>至清</w:t>
            </w:r>
            <w:r>
              <w:rPr>
                <w:rFonts w:hint="eastAsia" w:ascii="仿宋_GB2312" w:hAnsi="仿宋_GB2312" w:eastAsia="仿宋" w:cs="仿宋_GB2312"/>
                <w:lang w:eastAsia="zh-CN"/>
              </w:rPr>
              <w:t>代</w:t>
            </w:r>
          </w:p>
        </w:tc>
        <w:tc>
          <w:tcPr>
            <w:tcW w:w="70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保养维护与监测、环境整治</w:t>
            </w:r>
          </w:p>
        </w:tc>
        <w:tc>
          <w:tcPr>
            <w:tcW w:w="1755" w:type="pct"/>
            <w:noWrap/>
            <w:vAlign w:val="center"/>
          </w:tcPr>
          <w:p>
            <w:pPr>
              <w:pStyle w:val="5"/>
              <w:spacing w:line="400" w:lineRule="exact"/>
              <w:jc w:val="both"/>
              <w:rPr>
                <w:rFonts w:hint="eastAsia" w:ascii="仿宋_GB2312" w:hAnsi="仿宋_GB2312" w:eastAsia="仿宋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文物本体日常维护；</w:t>
            </w:r>
          </w:p>
          <w:p>
            <w:pPr>
              <w:pStyle w:val="5"/>
              <w:spacing w:line="400" w:lineRule="exact"/>
              <w:jc w:val="both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开展聚落址杂草专项清理行动。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24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69</w:t>
            </w:r>
          </w:p>
        </w:tc>
        <w:tc>
          <w:tcPr>
            <w:tcW w:w="50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小巨村自治社</w:t>
            </w:r>
          </w:p>
        </w:tc>
        <w:tc>
          <w:tcPr>
            <w:tcW w:w="30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县保</w:t>
            </w:r>
          </w:p>
        </w:tc>
        <w:tc>
          <w:tcPr>
            <w:tcW w:w="649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近现代</w:t>
            </w:r>
          </w:p>
          <w:p>
            <w:pPr>
              <w:pStyle w:val="5"/>
              <w:spacing w:line="400" w:lineRule="exact"/>
              <w:rPr>
                <w:rFonts w:hint="eastAsia" w:ascii="仿宋_GB2312" w:hAnsi="仿宋_GB2312" w:eastAsia="仿宋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重要史迹</w:t>
            </w:r>
          </w:p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及代表性建筑</w:t>
            </w:r>
          </w:p>
        </w:tc>
        <w:tc>
          <w:tcPr>
            <w:tcW w:w="50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——</w:t>
            </w:r>
          </w:p>
        </w:tc>
        <w:tc>
          <w:tcPr>
            <w:tcW w:w="352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——</w:t>
            </w:r>
          </w:p>
        </w:tc>
        <w:tc>
          <w:tcPr>
            <w:tcW w:w="70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修缮</w:t>
            </w:r>
          </w:p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（现状整修）</w:t>
            </w:r>
          </w:p>
        </w:tc>
        <w:tc>
          <w:tcPr>
            <w:tcW w:w="1755" w:type="pct"/>
            <w:noWrap/>
            <w:vAlign w:val="center"/>
          </w:tcPr>
          <w:p>
            <w:pPr>
              <w:pStyle w:val="5"/>
              <w:spacing w:line="400" w:lineRule="exact"/>
              <w:jc w:val="both"/>
              <w:rPr>
                <w:rFonts w:hint="eastAsia" w:ascii="仿宋_GB2312" w:hAnsi="仿宋_GB2312" w:eastAsia="仿宋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采取具有可逆性的临时抢险加固措施；</w:t>
            </w:r>
          </w:p>
          <w:p>
            <w:pPr>
              <w:pStyle w:val="5"/>
              <w:spacing w:line="400" w:lineRule="exact"/>
              <w:jc w:val="both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规整歪闪、坍塌、错乱和修补残损部分；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3" w:hRule="atLeast"/>
          <w:jc w:val="center"/>
        </w:trPr>
        <w:tc>
          <w:tcPr>
            <w:tcW w:w="24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70</w:t>
            </w:r>
          </w:p>
        </w:tc>
        <w:tc>
          <w:tcPr>
            <w:tcW w:w="50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总政“五七”干校</w:t>
            </w:r>
          </w:p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旧址</w:t>
            </w:r>
          </w:p>
        </w:tc>
        <w:tc>
          <w:tcPr>
            <w:tcW w:w="30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县保</w:t>
            </w:r>
          </w:p>
        </w:tc>
        <w:tc>
          <w:tcPr>
            <w:tcW w:w="649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近现代</w:t>
            </w:r>
          </w:p>
          <w:p>
            <w:pPr>
              <w:pStyle w:val="5"/>
              <w:spacing w:line="400" w:lineRule="exact"/>
              <w:rPr>
                <w:rFonts w:hint="eastAsia" w:ascii="仿宋_GB2312" w:hAnsi="仿宋_GB2312" w:eastAsia="仿宋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重要史迹及</w:t>
            </w:r>
          </w:p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代表性建筑</w:t>
            </w:r>
          </w:p>
        </w:tc>
        <w:tc>
          <w:tcPr>
            <w:tcW w:w="50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重要历史事件和重要机构旧址</w:t>
            </w:r>
          </w:p>
        </w:tc>
        <w:tc>
          <w:tcPr>
            <w:tcW w:w="352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中华人民共和国</w:t>
            </w:r>
          </w:p>
        </w:tc>
        <w:tc>
          <w:tcPr>
            <w:tcW w:w="70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保养维护与监测</w:t>
            </w:r>
          </w:p>
        </w:tc>
        <w:tc>
          <w:tcPr>
            <w:tcW w:w="1755" w:type="pct"/>
            <w:noWrap/>
            <w:vAlign w:val="center"/>
          </w:tcPr>
          <w:p>
            <w:pPr>
              <w:pStyle w:val="5"/>
              <w:spacing w:line="400" w:lineRule="exact"/>
              <w:jc w:val="both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文物本体日常维护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24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71</w:t>
            </w:r>
          </w:p>
        </w:tc>
        <w:tc>
          <w:tcPr>
            <w:tcW w:w="501" w:type="pct"/>
            <w:noWrap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仿宋_GB2312" w:eastAsia="仿宋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听城长征</w:t>
            </w:r>
          </w:p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渡槽</w:t>
            </w:r>
          </w:p>
        </w:tc>
        <w:tc>
          <w:tcPr>
            <w:tcW w:w="301" w:type="pct"/>
            <w:noWrap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县保</w:t>
            </w:r>
          </w:p>
        </w:tc>
        <w:tc>
          <w:tcPr>
            <w:tcW w:w="649" w:type="pct"/>
            <w:noWrap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仿宋_GB2312" w:eastAsia="仿宋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近现代</w:t>
            </w:r>
          </w:p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仿宋_GB2312" w:eastAsia="仿宋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重要史迹</w:t>
            </w:r>
          </w:p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及代表性建筑</w:t>
            </w:r>
          </w:p>
        </w:tc>
        <w:tc>
          <w:tcPr>
            <w:tcW w:w="501" w:type="pct"/>
            <w:noWrap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水利设施及附属物</w:t>
            </w:r>
          </w:p>
        </w:tc>
        <w:tc>
          <w:tcPr>
            <w:tcW w:w="352" w:type="pct"/>
            <w:noWrap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中华人民共和国</w:t>
            </w:r>
          </w:p>
        </w:tc>
        <w:tc>
          <w:tcPr>
            <w:tcW w:w="701" w:type="pct"/>
            <w:noWrap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保养维护与监测</w:t>
            </w:r>
          </w:p>
        </w:tc>
        <w:tc>
          <w:tcPr>
            <w:tcW w:w="1755" w:type="pct"/>
            <w:noWrap/>
            <w:vAlign w:val="center"/>
          </w:tcPr>
          <w:p>
            <w:pPr>
              <w:pStyle w:val="5"/>
              <w:spacing w:line="400" w:lineRule="exact"/>
              <w:jc w:val="both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文物本体日常维护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24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72</w:t>
            </w:r>
          </w:p>
        </w:tc>
        <w:tc>
          <w:tcPr>
            <w:tcW w:w="501" w:type="pct"/>
            <w:noWrap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仿宋_GB2312" w:eastAsia="仿宋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王村人民</w:t>
            </w:r>
          </w:p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舞台</w:t>
            </w:r>
          </w:p>
        </w:tc>
        <w:tc>
          <w:tcPr>
            <w:tcW w:w="301" w:type="pct"/>
            <w:noWrap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县保</w:t>
            </w:r>
          </w:p>
        </w:tc>
        <w:tc>
          <w:tcPr>
            <w:tcW w:w="649" w:type="pct"/>
            <w:noWrap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仿宋_GB2312" w:eastAsia="仿宋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近现代</w:t>
            </w:r>
          </w:p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仿宋_GB2312" w:eastAsia="仿宋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重要史迹</w:t>
            </w:r>
          </w:p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及代表性建筑</w:t>
            </w:r>
          </w:p>
        </w:tc>
        <w:tc>
          <w:tcPr>
            <w:tcW w:w="501" w:type="pct"/>
            <w:noWrap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典型风格建筑或构筑物</w:t>
            </w:r>
          </w:p>
        </w:tc>
        <w:tc>
          <w:tcPr>
            <w:tcW w:w="352" w:type="pct"/>
            <w:noWrap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中华人民共和国</w:t>
            </w:r>
          </w:p>
        </w:tc>
        <w:tc>
          <w:tcPr>
            <w:tcW w:w="701" w:type="pct"/>
            <w:noWrap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保养维护与监测</w:t>
            </w:r>
          </w:p>
        </w:tc>
        <w:tc>
          <w:tcPr>
            <w:tcW w:w="1755" w:type="pct"/>
            <w:noWrap/>
            <w:vAlign w:val="center"/>
          </w:tcPr>
          <w:p>
            <w:pPr>
              <w:pStyle w:val="5"/>
              <w:spacing w:line="400" w:lineRule="exact"/>
              <w:jc w:val="both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文物本体日常维护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24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73</w:t>
            </w:r>
          </w:p>
        </w:tc>
        <w:tc>
          <w:tcPr>
            <w:tcW w:w="501" w:type="pct"/>
            <w:noWrap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浍河水库</w:t>
            </w:r>
          </w:p>
        </w:tc>
        <w:tc>
          <w:tcPr>
            <w:tcW w:w="301" w:type="pct"/>
            <w:noWrap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县保</w:t>
            </w:r>
          </w:p>
        </w:tc>
        <w:tc>
          <w:tcPr>
            <w:tcW w:w="649" w:type="pct"/>
            <w:noWrap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仿宋_GB2312" w:eastAsia="仿宋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近现代</w:t>
            </w:r>
          </w:p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仿宋_GB2312" w:eastAsia="仿宋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重要史迹</w:t>
            </w:r>
          </w:p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及代表性建筑</w:t>
            </w:r>
          </w:p>
        </w:tc>
        <w:tc>
          <w:tcPr>
            <w:tcW w:w="501" w:type="pct"/>
            <w:noWrap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——</w:t>
            </w:r>
          </w:p>
        </w:tc>
        <w:tc>
          <w:tcPr>
            <w:tcW w:w="352" w:type="pct"/>
            <w:noWrap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——</w:t>
            </w:r>
          </w:p>
        </w:tc>
        <w:tc>
          <w:tcPr>
            <w:tcW w:w="701" w:type="pct"/>
            <w:noWrap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保养维护与监测</w:t>
            </w:r>
          </w:p>
        </w:tc>
        <w:tc>
          <w:tcPr>
            <w:tcW w:w="1755" w:type="pct"/>
            <w:noWrap/>
            <w:vAlign w:val="center"/>
          </w:tcPr>
          <w:p>
            <w:pPr>
              <w:pStyle w:val="5"/>
              <w:spacing w:line="400" w:lineRule="exact"/>
              <w:jc w:val="both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文物本体日常维护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24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74</w:t>
            </w:r>
          </w:p>
        </w:tc>
        <w:tc>
          <w:tcPr>
            <w:tcW w:w="501" w:type="pct"/>
            <w:noWrap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景明瀑布</w:t>
            </w:r>
          </w:p>
        </w:tc>
        <w:tc>
          <w:tcPr>
            <w:tcW w:w="301" w:type="pct"/>
            <w:noWrap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县保</w:t>
            </w:r>
          </w:p>
        </w:tc>
        <w:tc>
          <w:tcPr>
            <w:tcW w:w="649" w:type="pct"/>
            <w:noWrap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其他</w:t>
            </w:r>
          </w:p>
        </w:tc>
        <w:tc>
          <w:tcPr>
            <w:tcW w:w="501" w:type="pct"/>
            <w:noWrap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——</w:t>
            </w:r>
          </w:p>
        </w:tc>
        <w:tc>
          <w:tcPr>
            <w:tcW w:w="352" w:type="pct"/>
            <w:noWrap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——</w:t>
            </w:r>
          </w:p>
        </w:tc>
        <w:tc>
          <w:tcPr>
            <w:tcW w:w="701" w:type="pct"/>
            <w:noWrap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保养维护与监测</w:t>
            </w:r>
          </w:p>
        </w:tc>
        <w:tc>
          <w:tcPr>
            <w:tcW w:w="1755" w:type="pct"/>
            <w:noWrap/>
            <w:vAlign w:val="center"/>
          </w:tcPr>
          <w:p>
            <w:pPr>
              <w:pStyle w:val="5"/>
              <w:spacing w:line="400" w:lineRule="exact"/>
              <w:jc w:val="both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文物本体日常维护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24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75</w:t>
            </w:r>
          </w:p>
        </w:tc>
        <w:tc>
          <w:tcPr>
            <w:tcW w:w="501" w:type="pct"/>
            <w:noWrap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晋殿悬冰</w:t>
            </w:r>
          </w:p>
        </w:tc>
        <w:tc>
          <w:tcPr>
            <w:tcW w:w="301" w:type="pct"/>
            <w:noWrap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县保</w:t>
            </w:r>
          </w:p>
        </w:tc>
        <w:tc>
          <w:tcPr>
            <w:tcW w:w="649" w:type="pct"/>
            <w:noWrap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其他</w:t>
            </w:r>
          </w:p>
        </w:tc>
        <w:tc>
          <w:tcPr>
            <w:tcW w:w="501" w:type="pct"/>
            <w:noWrap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——</w:t>
            </w:r>
          </w:p>
        </w:tc>
        <w:tc>
          <w:tcPr>
            <w:tcW w:w="352" w:type="pct"/>
            <w:noWrap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——</w:t>
            </w:r>
          </w:p>
        </w:tc>
        <w:tc>
          <w:tcPr>
            <w:tcW w:w="701" w:type="pct"/>
            <w:noWrap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保养维护与监测</w:t>
            </w:r>
          </w:p>
        </w:tc>
        <w:tc>
          <w:tcPr>
            <w:tcW w:w="1755" w:type="pct"/>
            <w:noWrap/>
            <w:vAlign w:val="center"/>
          </w:tcPr>
          <w:p>
            <w:pPr>
              <w:pStyle w:val="5"/>
              <w:spacing w:line="400" w:lineRule="exact"/>
              <w:jc w:val="both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文物本体日常维护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24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76</w:t>
            </w:r>
          </w:p>
        </w:tc>
        <w:tc>
          <w:tcPr>
            <w:tcW w:w="501" w:type="pct"/>
            <w:noWrap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仿宋_GB2312" w:eastAsia="仿宋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南林交</w:t>
            </w:r>
          </w:p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银杏树</w:t>
            </w:r>
          </w:p>
        </w:tc>
        <w:tc>
          <w:tcPr>
            <w:tcW w:w="301" w:type="pct"/>
            <w:noWrap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县保</w:t>
            </w:r>
          </w:p>
        </w:tc>
        <w:tc>
          <w:tcPr>
            <w:tcW w:w="649" w:type="pct"/>
            <w:noWrap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其他</w:t>
            </w:r>
          </w:p>
        </w:tc>
        <w:tc>
          <w:tcPr>
            <w:tcW w:w="501" w:type="pct"/>
            <w:noWrap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——</w:t>
            </w:r>
          </w:p>
        </w:tc>
        <w:tc>
          <w:tcPr>
            <w:tcW w:w="352" w:type="pct"/>
            <w:noWrap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——</w:t>
            </w:r>
          </w:p>
        </w:tc>
        <w:tc>
          <w:tcPr>
            <w:tcW w:w="701" w:type="pct"/>
            <w:noWrap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保养维护与监测</w:t>
            </w:r>
          </w:p>
        </w:tc>
        <w:tc>
          <w:tcPr>
            <w:tcW w:w="1755" w:type="pct"/>
            <w:noWrap/>
            <w:vAlign w:val="center"/>
          </w:tcPr>
          <w:p>
            <w:pPr>
              <w:pStyle w:val="5"/>
              <w:spacing w:line="400" w:lineRule="exact"/>
              <w:jc w:val="both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文物本体日常维护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24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77</w:t>
            </w:r>
          </w:p>
        </w:tc>
        <w:tc>
          <w:tcPr>
            <w:tcW w:w="501" w:type="pct"/>
            <w:noWrap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桥岳晴岚</w:t>
            </w:r>
          </w:p>
        </w:tc>
        <w:tc>
          <w:tcPr>
            <w:tcW w:w="301" w:type="pct"/>
            <w:noWrap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县保</w:t>
            </w:r>
          </w:p>
        </w:tc>
        <w:tc>
          <w:tcPr>
            <w:tcW w:w="649" w:type="pct"/>
            <w:noWrap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其他</w:t>
            </w:r>
          </w:p>
        </w:tc>
        <w:tc>
          <w:tcPr>
            <w:tcW w:w="501" w:type="pct"/>
            <w:noWrap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——</w:t>
            </w:r>
          </w:p>
        </w:tc>
        <w:tc>
          <w:tcPr>
            <w:tcW w:w="352" w:type="pct"/>
            <w:noWrap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——</w:t>
            </w:r>
          </w:p>
        </w:tc>
        <w:tc>
          <w:tcPr>
            <w:tcW w:w="701" w:type="pct"/>
            <w:noWrap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保养维护与监测</w:t>
            </w:r>
          </w:p>
        </w:tc>
        <w:tc>
          <w:tcPr>
            <w:tcW w:w="1755" w:type="pct"/>
            <w:noWrap/>
            <w:vAlign w:val="center"/>
          </w:tcPr>
          <w:p>
            <w:pPr>
              <w:pStyle w:val="5"/>
              <w:spacing w:line="400" w:lineRule="exact"/>
              <w:jc w:val="both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文物本体日常维护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24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78</w:t>
            </w:r>
          </w:p>
        </w:tc>
        <w:tc>
          <w:tcPr>
            <w:tcW w:w="501" w:type="pct"/>
            <w:noWrap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东杨古槐</w:t>
            </w:r>
          </w:p>
        </w:tc>
        <w:tc>
          <w:tcPr>
            <w:tcW w:w="301" w:type="pct"/>
            <w:noWrap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县保</w:t>
            </w:r>
          </w:p>
        </w:tc>
        <w:tc>
          <w:tcPr>
            <w:tcW w:w="649" w:type="pct"/>
            <w:noWrap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其他</w:t>
            </w:r>
          </w:p>
        </w:tc>
        <w:tc>
          <w:tcPr>
            <w:tcW w:w="501" w:type="pct"/>
            <w:noWrap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——</w:t>
            </w:r>
          </w:p>
        </w:tc>
        <w:tc>
          <w:tcPr>
            <w:tcW w:w="352" w:type="pct"/>
            <w:noWrap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——</w:t>
            </w:r>
          </w:p>
        </w:tc>
        <w:tc>
          <w:tcPr>
            <w:tcW w:w="701" w:type="pct"/>
            <w:noWrap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保养维护与监测</w:t>
            </w:r>
          </w:p>
        </w:tc>
        <w:tc>
          <w:tcPr>
            <w:tcW w:w="1755" w:type="pct"/>
            <w:noWrap/>
            <w:vAlign w:val="center"/>
          </w:tcPr>
          <w:p>
            <w:pPr>
              <w:pStyle w:val="5"/>
              <w:spacing w:line="400" w:lineRule="exact"/>
              <w:jc w:val="both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文物本体日常维护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24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79</w:t>
            </w:r>
          </w:p>
        </w:tc>
        <w:tc>
          <w:tcPr>
            <w:tcW w:w="501" w:type="pct"/>
            <w:noWrap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东宁古槐</w:t>
            </w:r>
          </w:p>
        </w:tc>
        <w:tc>
          <w:tcPr>
            <w:tcW w:w="301" w:type="pct"/>
            <w:noWrap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县保</w:t>
            </w:r>
          </w:p>
        </w:tc>
        <w:tc>
          <w:tcPr>
            <w:tcW w:w="649" w:type="pct"/>
            <w:noWrap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其他</w:t>
            </w:r>
          </w:p>
        </w:tc>
        <w:tc>
          <w:tcPr>
            <w:tcW w:w="501" w:type="pct"/>
            <w:noWrap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——</w:t>
            </w:r>
          </w:p>
        </w:tc>
        <w:tc>
          <w:tcPr>
            <w:tcW w:w="352" w:type="pct"/>
            <w:noWrap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——</w:t>
            </w:r>
          </w:p>
        </w:tc>
        <w:tc>
          <w:tcPr>
            <w:tcW w:w="701" w:type="pct"/>
            <w:noWrap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保养维护与监测</w:t>
            </w:r>
          </w:p>
        </w:tc>
        <w:tc>
          <w:tcPr>
            <w:tcW w:w="1755" w:type="pct"/>
            <w:noWrap/>
            <w:vAlign w:val="center"/>
          </w:tcPr>
          <w:p>
            <w:pPr>
              <w:pStyle w:val="5"/>
              <w:spacing w:line="400" w:lineRule="exact"/>
              <w:jc w:val="both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文物本体日常维护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24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80</w:t>
            </w:r>
          </w:p>
        </w:tc>
        <w:tc>
          <w:tcPr>
            <w:tcW w:w="501" w:type="pct"/>
            <w:noWrap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常家古柏</w:t>
            </w:r>
          </w:p>
        </w:tc>
        <w:tc>
          <w:tcPr>
            <w:tcW w:w="301" w:type="pct"/>
            <w:noWrap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县保</w:t>
            </w:r>
          </w:p>
        </w:tc>
        <w:tc>
          <w:tcPr>
            <w:tcW w:w="649" w:type="pct"/>
            <w:noWrap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其他</w:t>
            </w:r>
          </w:p>
        </w:tc>
        <w:tc>
          <w:tcPr>
            <w:tcW w:w="501" w:type="pct"/>
            <w:noWrap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——</w:t>
            </w:r>
          </w:p>
        </w:tc>
        <w:tc>
          <w:tcPr>
            <w:tcW w:w="352" w:type="pct"/>
            <w:noWrap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——</w:t>
            </w:r>
          </w:p>
        </w:tc>
        <w:tc>
          <w:tcPr>
            <w:tcW w:w="701" w:type="pct"/>
            <w:noWrap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保养维护与监测</w:t>
            </w:r>
          </w:p>
        </w:tc>
        <w:tc>
          <w:tcPr>
            <w:tcW w:w="1755" w:type="pct"/>
            <w:noWrap/>
            <w:vAlign w:val="center"/>
          </w:tcPr>
          <w:p>
            <w:pPr>
              <w:pStyle w:val="5"/>
              <w:spacing w:line="400" w:lineRule="exact"/>
              <w:jc w:val="both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文物本体日常维护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24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81</w:t>
            </w:r>
          </w:p>
        </w:tc>
        <w:tc>
          <w:tcPr>
            <w:tcW w:w="501" w:type="pct"/>
            <w:noWrap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仿宋_GB2312" w:eastAsia="仿宋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吉庄化石</w:t>
            </w:r>
          </w:p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采集点</w:t>
            </w:r>
          </w:p>
        </w:tc>
        <w:tc>
          <w:tcPr>
            <w:tcW w:w="301" w:type="pct"/>
            <w:noWrap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县保</w:t>
            </w:r>
          </w:p>
        </w:tc>
        <w:tc>
          <w:tcPr>
            <w:tcW w:w="649" w:type="pct"/>
            <w:noWrap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其他</w:t>
            </w:r>
          </w:p>
        </w:tc>
        <w:tc>
          <w:tcPr>
            <w:tcW w:w="501" w:type="pct"/>
            <w:noWrap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其他</w:t>
            </w:r>
          </w:p>
        </w:tc>
        <w:tc>
          <w:tcPr>
            <w:tcW w:w="352" w:type="pct"/>
            <w:noWrap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701" w:type="pct"/>
            <w:noWrap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保养维护与监测</w:t>
            </w:r>
          </w:p>
        </w:tc>
        <w:tc>
          <w:tcPr>
            <w:tcW w:w="1755" w:type="pct"/>
            <w:noWrap/>
            <w:vAlign w:val="center"/>
          </w:tcPr>
          <w:p>
            <w:pPr>
              <w:pStyle w:val="5"/>
              <w:spacing w:line="400" w:lineRule="exact"/>
              <w:jc w:val="both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文物本体日常维护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仿宋G2312">
    <w:altName w:val="方正仿宋_GBK"/>
    <w:panose1 w:val="00000000000000000000"/>
    <w:charset w:val="86"/>
    <w:family w:val="roman"/>
    <w:pitch w:val="default"/>
    <w:sig w:usb0="00000000" w:usb1="00000000" w:usb2="00000000" w:usb3="00000000" w:csb0="0000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方正小标宋_GBK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roma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E57759CF"/>
    <w:rsid w:val="E57759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9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ind w:firstLine="200" w:firstLineChars="200"/>
      <w:jc w:val="both"/>
    </w:pPr>
    <w:rPr>
      <w:rFonts w:ascii="宋体" w:hAnsi="宋体" w:eastAsia="仿宋G2312" w:cstheme="minorBidi"/>
      <w:kern w:val="2"/>
      <w:sz w:val="32"/>
      <w:szCs w:val="24"/>
      <w:lang w:val="en-US" w:eastAsia="zh-CN" w:bidi="ar-SA"/>
    </w:rPr>
  </w:style>
  <w:style w:type="paragraph" w:styleId="2">
    <w:name w:val="heading 5"/>
    <w:basedOn w:val="1"/>
    <w:next w:val="1"/>
    <w:unhideWhenUsed/>
    <w:qFormat/>
    <w:uiPriority w:val="9"/>
    <w:pPr>
      <w:keepNext/>
      <w:keepLines/>
      <w:spacing w:line="600" w:lineRule="exact"/>
      <w:ind w:firstLine="0" w:firstLineChars="0"/>
      <w:jc w:val="left"/>
      <w:outlineLvl w:val="4"/>
    </w:pPr>
    <w:rPr>
      <w:rFonts w:eastAsia="楷体"/>
      <w:b/>
      <w:bCs/>
      <w:szCs w:val="28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5">
    <w:name w:val="表格"/>
    <w:basedOn w:val="6"/>
    <w:qFormat/>
    <w:uiPriority w:val="0"/>
    <w:pPr>
      <w:spacing w:line="288" w:lineRule="auto"/>
      <w:ind w:firstLine="0" w:firstLineChars="0"/>
      <w:jc w:val="center"/>
    </w:pPr>
    <w:rPr>
      <w:sz w:val="24"/>
    </w:rPr>
  </w:style>
  <w:style w:type="paragraph" w:customStyle="1" w:styleId="6">
    <w:name w:val="A-正文"/>
    <w:basedOn w:val="1"/>
    <w:qFormat/>
    <w:uiPriority w:val="0"/>
  </w:style>
  <w:style w:type="table" w:customStyle="1" w:styleId="7">
    <w:name w:val="网格型1"/>
    <w:basedOn w:val="3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8">
    <w:name w:val="正文-1"/>
    <w:basedOn w:val="1"/>
    <w:qFormat/>
    <w:uiPriority w:val="0"/>
    <w:pPr>
      <w:spacing w:line="600" w:lineRule="exact"/>
      <w:ind w:firstLine="1600" w:firstLineChars="500"/>
      <w:jc w:val="left"/>
    </w:pPr>
    <w:rPr>
      <w:rFonts w:asciiTheme="minorEastAsia" w:hAnsiTheme="minorEastAsia" w:eastAsiaTheme="minorEastAsi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2024-07-17T10:28:00Z</dcterms:created>
  <dc:creator>baixin</dc:creator>
  <cp:lastModifiedBy>baixin</cp:lastModifiedBy>
  <dcterms:modified xsi:type="dcterms:W3CDTF">2024-07-17T10:28:49Z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2052-11.1.0.10161</vt:lpwstr>
  </property>
</Properties>
</file>