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verflowPunct w:val="0"/>
        <w:spacing w:before="0" w:beforeAutospacing="0" w:after="312" w:afterLines="100" w:afterAutospacing="0" w:line="500" w:lineRule="exact"/>
        <w:ind w:left="7" w:leftChars="0" w:hanging="7" w:firstLineChars="0"/>
        <w:rPr>
          <w:rStyle w:val="6"/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Style w:val="6"/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  <w:t>附件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312" w:afterLines="100" w:afterAutospacing="0" w:line="500" w:lineRule="exact"/>
        <w:jc w:val="center"/>
        <w:textAlignment w:val="auto"/>
        <w:outlineLvl w:val="9"/>
        <w:rPr>
          <w:rFonts w:ascii="方正小标宋简体" w:hAnsi="仿宋" w:eastAsia="方正小标宋简体"/>
          <w:b/>
          <w:spacing w:val="-6"/>
          <w:sz w:val="40"/>
          <w:szCs w:val="36"/>
        </w:rPr>
      </w:pPr>
      <w:bookmarkStart w:id="0" w:name="_GoBack"/>
      <w:r>
        <w:rPr>
          <w:rStyle w:val="6"/>
          <w:rFonts w:hint="eastAsia" w:ascii="方正小标宋简体" w:hAnsi="仿宋" w:eastAsia="方正小标宋简体"/>
          <w:b w:val="0"/>
          <w:color w:val="000000"/>
          <w:spacing w:val="-6"/>
          <w:sz w:val="40"/>
          <w:szCs w:val="36"/>
          <w:shd w:val="clear" w:color="auto" w:fill="FFFFFF"/>
        </w:rPr>
        <w:t>曲沃县人民政府办公室政府购买服务指导</w:t>
      </w:r>
      <w:r>
        <w:rPr>
          <w:rStyle w:val="6"/>
          <w:rFonts w:hint="eastAsia" w:ascii="方正小标宋简体" w:hAnsi="仿宋" w:eastAsia="方正小标宋简体"/>
          <w:b w:val="0"/>
          <w:color w:val="000000"/>
          <w:spacing w:val="-6"/>
          <w:sz w:val="40"/>
          <w:szCs w:val="36"/>
          <w:shd w:val="clear" w:color="auto" w:fill="FFFFFF"/>
          <w:lang w:eastAsia="zh-CN"/>
        </w:rPr>
        <w:t>性</w:t>
      </w:r>
      <w:r>
        <w:rPr>
          <w:rStyle w:val="6"/>
          <w:rFonts w:hint="eastAsia" w:ascii="方正小标宋简体" w:hAnsi="仿宋" w:eastAsia="方正小标宋简体"/>
          <w:b w:val="0"/>
          <w:color w:val="000000"/>
          <w:spacing w:val="-6"/>
          <w:sz w:val="40"/>
          <w:szCs w:val="36"/>
          <w:shd w:val="clear" w:color="auto" w:fill="FFFFFF"/>
        </w:rPr>
        <w:t>目录</w:t>
      </w:r>
    </w:p>
    <w:bookmarkEnd w:id="0"/>
    <w:tbl>
      <w:tblPr>
        <w:tblStyle w:val="4"/>
        <w:tblW w:w="0" w:type="auto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87"/>
        <w:gridCol w:w="2264"/>
        <w:gridCol w:w="2150"/>
        <w:gridCol w:w="2565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8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2"/>
              </w:rPr>
              <w:t>代码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2"/>
              </w:rPr>
              <w:t>一级目录</w:t>
            </w: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2"/>
              </w:rPr>
              <w:t>二级目录</w:t>
            </w: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2"/>
              </w:rPr>
              <w:t>三级目录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102A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基本公共服务</w:t>
            </w: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102A01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公共信息</w:t>
            </w: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102A0101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政府门户网站新闻类宣传服务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政府履职所需辅助性服务</w:t>
            </w: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102E01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会议和展览</w:t>
            </w: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102E0101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会议服务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102E02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绩效评价</w:t>
            </w: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102E0201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政府绩效第三方评估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102E0202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预算绩效评价相关工作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102E03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机关信息系统建设与维护</w:t>
            </w: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102E0301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政府网络运行维护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102E04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后勤服务</w:t>
            </w: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102E0401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办公设备维修保养服务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102E0402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物业服务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62" w:hRule="atLeast"/>
        </w:trPr>
        <w:tc>
          <w:tcPr>
            <w:tcW w:w="13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</w:rPr>
              <w:t>102E0403</w:t>
            </w:r>
          </w:p>
        </w:tc>
        <w:tc>
          <w:tcPr>
            <w:tcW w:w="22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cs="宋体"/>
                <w:color w:val="000000"/>
                <w:kern w:val="0"/>
                <w:sz w:val="22"/>
              </w:rPr>
              <w:t>安全服务</w:t>
            </w:r>
          </w:p>
        </w:tc>
      </w:tr>
    </w:tbl>
    <w:p>
      <w:pPr>
        <w:ind w:firstLine="4640" w:firstLineChars="1450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685800</wp:posOffset>
                </wp:positionV>
                <wp:extent cx="523875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54pt;height:0.05pt;width:412.5pt;z-index:251659264;mso-width-relative:page;mso-height-relative:page;" filled="f" stroked="t" coordsize="21600,21600" o:gfxdata="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HwGBf3VAAAACQEAAA8AAAAAAAAAAQAgAAAAIgAAAGRycy9kb3ducmV2LnhtbFBLAQIU&#10;ABQAAAAIAIdO4kB1QHVR9gEAAOYDAAAOAAAAAAAAAAEAIAAAACQBAABkcnMvZTJvRG9jLnhtbFBL&#10;BQYAAAAABgAGAFkBAACMBQAAAAA=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</w:p>
    <w:p>
      <w:pPr>
        <w:tabs>
          <w:tab w:val="left" w:pos="2098"/>
        </w:tabs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41910</wp:posOffset>
                </wp:positionV>
                <wp:extent cx="523875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1pt;margin-top:3.3pt;height:0.05pt;width:412.5pt;z-index:251658240;mso-width-relative:page;mso-height-relative:page;" filled="f" stroked="t" coordsize="21600,21600" o:gfxdata="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+AatPtMAAAAFAQAADwAAAAAAAAABACAAAAAiAAAAZHJzL2Rvd25yZXYueG1sUEsBAhQAFAAA&#10;AAgAh07iQNhdzhD0AQAA5gMAAA4AAAAAAAAAAQAgAAAAIgEAAGRycy9lMm9Eb2MueG1sUEsFBgAA&#10;AAAGAAYAWQEAAIgFAAAAAA==&#10;">
                <v:path arrowok="t"/>
                <v:fill on="f" focussize="0,0"/>
                <v:stroke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曲沃县财政局办公室                   2020年12月16日印发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6A762A"/>
    <w:rsid w:val="016A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2020-12-24T01:44:00Z</dcterms:created>
  <dc:creator>WPS_1480477368</dc:creator>
  <cp:lastModifiedBy>WPS_1480477368</cp:lastModifiedBy>
  <dcterms:modified xsi:type="dcterms:W3CDTF">2020-12-24T01:44:57Z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