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曲沃县</w:t>
      </w:r>
      <w:r>
        <w:rPr>
          <w:rFonts w:hint="eastAsia" w:ascii="宋体" w:hAnsi="宋体" w:eastAsia="宋体" w:cs="宋体"/>
          <w:sz w:val="44"/>
          <w:szCs w:val="44"/>
        </w:rPr>
        <w:t>审计局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rPr>
        <w:t>20</w:t>
      </w:r>
      <w:r>
        <w:rPr>
          <w:rFonts w:hint="eastAsia" w:ascii="宋体" w:hAnsi="宋体" w:eastAsia="宋体" w:cs="宋体"/>
          <w:sz w:val="44"/>
          <w:szCs w:val="44"/>
          <w:lang w:val="en-US" w:eastAsia="zh-CN"/>
        </w:rPr>
        <w:t>21</w:t>
      </w:r>
      <w:r>
        <w:rPr>
          <w:rFonts w:hint="eastAsia" w:ascii="宋体" w:hAnsi="宋体" w:eastAsia="宋体" w:cs="宋体"/>
          <w:sz w:val="44"/>
          <w:szCs w:val="44"/>
        </w:rPr>
        <w:t>年</w:t>
      </w:r>
      <w:r>
        <w:rPr>
          <w:rFonts w:hint="eastAsia" w:ascii="宋体" w:hAnsi="宋体" w:eastAsia="宋体" w:cs="宋体"/>
          <w:sz w:val="44"/>
          <w:szCs w:val="44"/>
          <w:lang w:val="en-US" w:eastAsia="zh-CN"/>
        </w:rPr>
        <w:t>度</w:t>
      </w:r>
      <w:r>
        <w:rPr>
          <w:rFonts w:hint="eastAsia" w:ascii="宋体" w:hAnsi="宋体" w:eastAsia="宋体" w:cs="宋体"/>
          <w:sz w:val="44"/>
          <w:szCs w:val="44"/>
        </w:rPr>
        <w:t>法治建设工作</w:t>
      </w:r>
      <w:r>
        <w:rPr>
          <w:rFonts w:hint="eastAsia" w:ascii="宋体" w:hAnsi="宋体" w:eastAsia="宋体" w:cs="宋体"/>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年，县审计局在县委、县政府和上级审计机关的正确领导下，以</w:t>
      </w:r>
      <w:r>
        <w:rPr>
          <w:rFonts w:hint="eastAsia" w:ascii="仿宋" w:hAnsi="仿宋" w:eastAsia="仿宋" w:cs="仿宋"/>
          <w:sz w:val="32"/>
          <w:szCs w:val="32"/>
          <w:lang w:val="en-US" w:eastAsia="zh-CN"/>
        </w:rPr>
        <w:t>习近平新时代中国特色社会主义思想</w:t>
      </w:r>
      <w:r>
        <w:rPr>
          <w:rFonts w:hint="eastAsia" w:ascii="仿宋" w:hAnsi="仿宋" w:eastAsia="仿宋" w:cs="仿宋"/>
          <w:sz w:val="32"/>
          <w:szCs w:val="32"/>
        </w:rPr>
        <w:t>为指导，</w:t>
      </w:r>
      <w:r>
        <w:rPr>
          <w:rFonts w:hint="eastAsia" w:ascii="仿宋" w:hAnsi="仿宋" w:eastAsia="仿宋" w:cs="仿宋"/>
          <w:sz w:val="32"/>
          <w:szCs w:val="32"/>
          <w:lang w:val="en-US" w:eastAsia="zh-CN"/>
        </w:rPr>
        <w:t>紧紧围绕中心工作，</w:t>
      </w:r>
      <w:r>
        <w:rPr>
          <w:rFonts w:hint="eastAsia" w:ascii="仿宋" w:hAnsi="仿宋" w:eastAsia="仿宋" w:cs="仿宋"/>
          <w:sz w:val="32"/>
          <w:szCs w:val="32"/>
        </w:rPr>
        <w:t>依法审计、服务大局，努力在规范审计执法行为、提升审计质量上下功夫，依法履行审计监督职责，充分发挥自身职能作用，</w:t>
      </w:r>
      <w:r>
        <w:rPr>
          <w:rFonts w:hint="eastAsia" w:ascii="仿宋" w:hAnsi="仿宋" w:eastAsia="仿宋" w:cs="仿宋"/>
          <w:sz w:val="32"/>
          <w:szCs w:val="32"/>
          <w:lang w:val="en-US" w:eastAsia="zh-CN"/>
        </w:rPr>
        <w:t>各项工作</w:t>
      </w:r>
      <w:r>
        <w:rPr>
          <w:rFonts w:hint="eastAsia" w:ascii="仿宋" w:hAnsi="仿宋" w:eastAsia="仿宋" w:cs="仿宋"/>
          <w:sz w:val="32"/>
          <w:szCs w:val="32"/>
        </w:rPr>
        <w:t>取得较好成效。</w:t>
      </w:r>
      <w:r>
        <w:rPr>
          <w:rFonts w:hint="eastAsia" w:ascii="仿宋" w:hAnsi="仿宋" w:eastAsia="仿宋" w:cs="仿宋"/>
          <w:sz w:val="32"/>
          <w:szCs w:val="32"/>
          <w:lang w:val="en-US" w:eastAsia="zh-CN"/>
        </w:rPr>
        <w:t>现将具体情况报告如下：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全面</w:t>
      </w:r>
      <w:r>
        <w:rPr>
          <w:rFonts w:hint="eastAsia" w:ascii="黑体" w:hAnsi="黑体" w:eastAsia="黑体" w:cs="黑体"/>
          <w:sz w:val="32"/>
          <w:szCs w:val="32"/>
        </w:rPr>
        <w:t>加强</w:t>
      </w:r>
      <w:r>
        <w:rPr>
          <w:rFonts w:hint="eastAsia" w:ascii="黑体" w:hAnsi="黑体" w:eastAsia="黑体" w:cs="黑体"/>
          <w:sz w:val="32"/>
          <w:szCs w:val="32"/>
          <w:lang w:val="en-US" w:eastAsia="zh-CN"/>
        </w:rPr>
        <w:t>组织</w:t>
      </w:r>
      <w:r>
        <w:rPr>
          <w:rFonts w:hint="eastAsia" w:ascii="黑体" w:hAnsi="黑体" w:eastAsia="黑体" w:cs="黑体"/>
          <w:sz w:val="32"/>
          <w:szCs w:val="32"/>
        </w:rPr>
        <w:t>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始终高度重视依法行政工作，坚持将依法行政工作列入重要工作议事日程，进一步加强对依法行政工作的组织领导。结合审计工作实际，成立了以局长为组长、班子成员为副组长</w:t>
      </w:r>
      <w:r>
        <w:rPr>
          <w:rFonts w:hint="eastAsia" w:ascii="仿宋" w:hAnsi="仿宋" w:eastAsia="仿宋" w:cs="仿宋"/>
          <w:sz w:val="32"/>
          <w:szCs w:val="32"/>
          <w:lang w:eastAsia="zh-CN"/>
        </w:rPr>
        <w:t>、</w:t>
      </w:r>
      <w:r>
        <w:rPr>
          <w:rFonts w:hint="eastAsia" w:ascii="仿宋" w:hAnsi="仿宋" w:eastAsia="仿宋" w:cs="仿宋"/>
          <w:sz w:val="32"/>
          <w:szCs w:val="32"/>
        </w:rPr>
        <w:t>各股室负责人为成员的</w:t>
      </w:r>
      <w:r>
        <w:rPr>
          <w:rFonts w:hint="eastAsia" w:ascii="仿宋" w:hAnsi="仿宋" w:eastAsia="仿宋" w:cs="仿宋"/>
          <w:sz w:val="32"/>
          <w:szCs w:val="32"/>
          <w:lang w:val="en-US" w:eastAsia="zh-CN"/>
        </w:rPr>
        <w:t>法治建设</w:t>
      </w:r>
      <w:r>
        <w:rPr>
          <w:rFonts w:hint="eastAsia" w:ascii="仿宋" w:hAnsi="仿宋" w:eastAsia="仿宋" w:cs="仿宋"/>
          <w:sz w:val="32"/>
          <w:szCs w:val="32"/>
        </w:rPr>
        <w:t>工作领导小组，负责对全局依法行政工作进行规划、指导</w:t>
      </w:r>
      <w:r>
        <w:rPr>
          <w:rFonts w:hint="eastAsia" w:ascii="仿宋" w:hAnsi="仿宋" w:eastAsia="仿宋" w:cs="仿宋"/>
          <w:sz w:val="32"/>
          <w:szCs w:val="32"/>
          <w:lang w:eastAsia="zh-CN"/>
        </w:rPr>
        <w:t>，</w:t>
      </w:r>
      <w:r>
        <w:rPr>
          <w:rFonts w:hint="eastAsia" w:ascii="仿宋" w:hAnsi="仿宋" w:eastAsia="仿宋" w:cs="仿宋"/>
          <w:sz w:val="32"/>
          <w:szCs w:val="32"/>
        </w:rPr>
        <w:t>定期研究法治工作，定期学习有关国家政策法规，</w:t>
      </w:r>
      <w:r>
        <w:rPr>
          <w:rFonts w:hint="eastAsia" w:ascii="仿宋" w:hAnsi="仿宋" w:eastAsia="仿宋" w:cs="仿宋"/>
          <w:sz w:val="32"/>
          <w:szCs w:val="32"/>
          <w:lang w:val="en-US" w:eastAsia="zh-CN"/>
        </w:rPr>
        <w:t>推</w:t>
      </w:r>
      <w:r>
        <w:rPr>
          <w:rFonts w:hint="eastAsia" w:ascii="仿宋" w:hAnsi="仿宋" w:eastAsia="仿宋" w:cs="仿宋"/>
          <w:sz w:val="32"/>
          <w:szCs w:val="32"/>
        </w:rPr>
        <w:t>进全局法治化建设进程。</w:t>
      </w:r>
      <w:r>
        <w:rPr>
          <w:rFonts w:hint="eastAsia" w:ascii="仿宋" w:hAnsi="仿宋" w:eastAsia="仿宋" w:cs="仿宋"/>
          <w:sz w:val="32"/>
          <w:szCs w:val="32"/>
          <w:lang w:val="en-US" w:eastAsia="zh-CN"/>
        </w:rPr>
        <w:t>同时，进一步</w:t>
      </w:r>
      <w:r>
        <w:rPr>
          <w:rFonts w:hint="eastAsia" w:ascii="仿宋" w:hAnsi="仿宋" w:eastAsia="仿宋" w:cs="仿宋"/>
          <w:sz w:val="32"/>
          <w:szCs w:val="32"/>
        </w:rPr>
        <w:t>健全</w:t>
      </w:r>
      <w:r>
        <w:rPr>
          <w:rFonts w:hint="eastAsia" w:ascii="仿宋" w:hAnsi="仿宋" w:eastAsia="仿宋" w:cs="仿宋"/>
          <w:sz w:val="32"/>
          <w:szCs w:val="32"/>
          <w:lang w:val="en-US" w:eastAsia="zh-CN"/>
        </w:rPr>
        <w:t>完善</w:t>
      </w:r>
      <w:r>
        <w:rPr>
          <w:rFonts w:hint="eastAsia" w:ascii="仿宋" w:hAnsi="仿宋" w:eastAsia="仿宋" w:cs="仿宋"/>
          <w:sz w:val="32"/>
          <w:szCs w:val="32"/>
        </w:rPr>
        <w:t>相关工作机制</w:t>
      </w:r>
      <w:r>
        <w:rPr>
          <w:rFonts w:hint="eastAsia" w:ascii="仿宋" w:hAnsi="仿宋" w:eastAsia="仿宋" w:cs="仿宋"/>
          <w:sz w:val="32"/>
          <w:szCs w:val="32"/>
          <w:lang w:eastAsia="zh-CN"/>
        </w:rPr>
        <w:t>，</w:t>
      </w:r>
      <w:r>
        <w:rPr>
          <w:rFonts w:hint="eastAsia" w:ascii="仿宋" w:hAnsi="仿宋" w:eastAsia="仿宋" w:cs="仿宋"/>
          <w:sz w:val="32"/>
          <w:szCs w:val="32"/>
        </w:rPr>
        <w:t>修订完善</w:t>
      </w:r>
      <w:r>
        <w:rPr>
          <w:rFonts w:hint="eastAsia" w:ascii="仿宋" w:hAnsi="仿宋" w:eastAsia="仿宋" w:cs="仿宋"/>
          <w:sz w:val="32"/>
          <w:szCs w:val="32"/>
          <w:lang w:eastAsia="zh-CN"/>
        </w:rPr>
        <w:t>了</w:t>
      </w:r>
      <w:r>
        <w:rPr>
          <w:rFonts w:hint="eastAsia" w:ascii="仿宋" w:hAnsi="仿宋" w:eastAsia="仿宋" w:cs="仿宋"/>
          <w:sz w:val="32"/>
          <w:szCs w:val="32"/>
        </w:rPr>
        <w:t>重大审计事项业务会议、党组会议（议事）等制度，不断提高依法执政水平。</w:t>
      </w:r>
      <w:r>
        <w:rPr>
          <w:rFonts w:hint="eastAsia" w:ascii="仿宋" w:hAnsi="仿宋" w:eastAsia="仿宋" w:cs="仿宋"/>
          <w:sz w:val="32"/>
          <w:szCs w:val="32"/>
          <w:lang w:val="en-US" w:eastAsia="zh-CN"/>
        </w:rPr>
        <w:t>另外，</w:t>
      </w:r>
      <w:r>
        <w:rPr>
          <w:rFonts w:hint="eastAsia" w:ascii="仿宋" w:hAnsi="仿宋" w:eastAsia="仿宋" w:cs="仿宋"/>
          <w:sz w:val="32"/>
          <w:szCs w:val="32"/>
        </w:rPr>
        <w:t>专门</w:t>
      </w:r>
      <w:r>
        <w:rPr>
          <w:rFonts w:hint="eastAsia" w:ascii="仿宋" w:hAnsi="仿宋" w:eastAsia="仿宋" w:cs="仿宋"/>
          <w:sz w:val="32"/>
          <w:szCs w:val="32"/>
          <w:lang w:val="en-US" w:eastAsia="zh-CN"/>
        </w:rPr>
        <w:t>抽调</w:t>
      </w:r>
      <w:r>
        <w:rPr>
          <w:rFonts w:hint="eastAsia" w:ascii="仿宋" w:hAnsi="仿宋" w:eastAsia="仿宋" w:cs="仿宋"/>
          <w:sz w:val="32"/>
          <w:szCs w:val="32"/>
        </w:rPr>
        <w:t>有法治工作经验的同志充实到法规</w:t>
      </w:r>
      <w:r>
        <w:rPr>
          <w:rFonts w:hint="eastAsia" w:ascii="仿宋" w:hAnsi="仿宋" w:eastAsia="仿宋" w:cs="仿宋"/>
          <w:sz w:val="32"/>
          <w:szCs w:val="32"/>
          <w:lang w:val="en-US" w:eastAsia="zh-CN"/>
        </w:rPr>
        <w:t>股</w:t>
      </w:r>
      <w:r>
        <w:rPr>
          <w:rFonts w:hint="eastAsia" w:ascii="仿宋" w:hAnsi="仿宋" w:eastAsia="仿宋" w:cs="仿宋"/>
          <w:sz w:val="32"/>
          <w:szCs w:val="32"/>
        </w:rPr>
        <w:t>，切实加强审计法治建设工作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严格落实依法审计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按照各级审计工作会议精神要求，依法履行审计职责，认真贯彻落实审计署、省审计厅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市审计局</w:t>
      </w:r>
      <w:r>
        <w:rPr>
          <w:rFonts w:hint="eastAsia" w:ascii="仿宋" w:hAnsi="仿宋" w:eastAsia="仿宋" w:cs="仿宋"/>
          <w:sz w:val="32"/>
          <w:szCs w:val="32"/>
        </w:rPr>
        <w:t>关于做好审计项目组织方式“两统筹”的工作要求和工作意见，切实提升审计工作质量，提高审计监督保障能力。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lang w:val="en-US" w:eastAsia="zh-CN"/>
        </w:rPr>
        <w:t>一是</w:t>
      </w:r>
      <w:r>
        <w:rPr>
          <w:rFonts w:hint="eastAsia" w:ascii="楷体" w:hAnsi="楷体" w:eastAsia="楷体" w:cs="楷体"/>
          <w:b w:val="0"/>
          <w:bCs w:val="0"/>
          <w:sz w:val="32"/>
          <w:szCs w:val="32"/>
        </w:rPr>
        <w:t>加强审计计划管理。</w:t>
      </w:r>
      <w:r>
        <w:rPr>
          <w:rFonts w:hint="eastAsia" w:ascii="仿宋" w:hAnsi="仿宋" w:eastAsia="仿宋" w:cs="仿宋"/>
          <w:sz w:val="32"/>
          <w:szCs w:val="32"/>
        </w:rPr>
        <w:t>年初，按照</w:t>
      </w:r>
      <w:r>
        <w:rPr>
          <w:rFonts w:hint="eastAsia" w:ascii="仿宋" w:hAnsi="仿宋" w:eastAsia="仿宋" w:cs="仿宋"/>
          <w:sz w:val="32"/>
          <w:szCs w:val="32"/>
          <w:lang w:val="en-US" w:eastAsia="zh-CN"/>
        </w:rPr>
        <w:t>市</w:t>
      </w:r>
      <w:r>
        <w:rPr>
          <w:rFonts w:hint="eastAsia" w:ascii="仿宋" w:hAnsi="仿宋" w:eastAsia="仿宋" w:cs="仿宋"/>
          <w:sz w:val="32"/>
          <w:szCs w:val="32"/>
        </w:rPr>
        <w:t>审计局项目计划的安排，结合我县实际，制定出详实可行的审计项目计划，进一步增强审计项目计划安排的科学性、合理性、针对性。20</w:t>
      </w:r>
      <w:r>
        <w:rPr>
          <w:rFonts w:hint="eastAsia" w:ascii="仿宋" w:hAnsi="仿宋" w:eastAsia="仿宋" w:cs="仿宋"/>
          <w:sz w:val="32"/>
          <w:szCs w:val="32"/>
          <w:lang w:val="en-US" w:eastAsia="zh-CN"/>
        </w:rPr>
        <w:t>21</w:t>
      </w:r>
      <w:r>
        <w:rPr>
          <w:rFonts w:hint="eastAsia" w:ascii="仿宋" w:hAnsi="仿宋" w:eastAsia="仿宋" w:cs="仿宋"/>
          <w:sz w:val="32"/>
          <w:szCs w:val="32"/>
        </w:rPr>
        <w:t>年全县计划实施审计项目</w:t>
      </w:r>
      <w:r>
        <w:rPr>
          <w:rFonts w:hint="eastAsia" w:ascii="仿宋" w:hAnsi="仿宋" w:eastAsia="仿宋" w:cs="仿宋"/>
          <w:sz w:val="32"/>
          <w:szCs w:val="32"/>
          <w:lang w:val="en-US" w:eastAsia="zh-CN"/>
        </w:rPr>
        <w:t>33</w:t>
      </w:r>
      <w:r>
        <w:rPr>
          <w:rFonts w:hint="eastAsia" w:ascii="仿宋" w:hAnsi="仿宋" w:eastAsia="仿宋" w:cs="仿宋"/>
          <w:sz w:val="32"/>
          <w:szCs w:val="32"/>
        </w:rPr>
        <w:t>项，其中：</w:t>
      </w:r>
      <w:r>
        <w:rPr>
          <w:rFonts w:hint="eastAsia" w:ascii="仿宋" w:hAnsi="仿宋" w:eastAsia="仿宋" w:cs="仿宋"/>
          <w:sz w:val="32"/>
          <w:szCs w:val="32"/>
          <w:lang w:val="en-US" w:eastAsia="zh-CN"/>
        </w:rPr>
        <w:t>预算执行</w:t>
      </w:r>
      <w:r>
        <w:rPr>
          <w:rFonts w:hint="eastAsia" w:ascii="仿宋" w:hAnsi="仿宋" w:eastAsia="仿宋" w:cs="仿宋"/>
          <w:sz w:val="32"/>
          <w:szCs w:val="32"/>
        </w:rPr>
        <w:t>审计</w:t>
      </w:r>
      <w:r>
        <w:rPr>
          <w:rFonts w:hint="eastAsia" w:ascii="仿宋" w:hAnsi="仿宋" w:eastAsia="仿宋" w:cs="仿宋"/>
          <w:sz w:val="32"/>
          <w:szCs w:val="32"/>
          <w:lang w:val="en-US" w:eastAsia="zh-CN"/>
        </w:rPr>
        <w:t>11</w:t>
      </w:r>
      <w:r>
        <w:rPr>
          <w:rFonts w:hint="eastAsia" w:ascii="仿宋" w:hAnsi="仿宋" w:eastAsia="仿宋" w:cs="仿宋"/>
          <w:sz w:val="32"/>
          <w:szCs w:val="32"/>
        </w:rPr>
        <w:t>项，领导干部经济责任审计</w:t>
      </w:r>
      <w:r>
        <w:rPr>
          <w:rFonts w:hint="eastAsia" w:ascii="仿宋" w:hAnsi="仿宋" w:eastAsia="仿宋" w:cs="仿宋"/>
          <w:sz w:val="32"/>
          <w:szCs w:val="32"/>
          <w:lang w:val="en-US" w:eastAsia="zh-CN"/>
        </w:rPr>
        <w:t>7</w:t>
      </w:r>
      <w:r>
        <w:rPr>
          <w:rFonts w:hint="eastAsia" w:ascii="仿宋" w:hAnsi="仿宋" w:eastAsia="仿宋" w:cs="仿宋"/>
          <w:sz w:val="32"/>
          <w:szCs w:val="32"/>
        </w:rPr>
        <w:t>项，</w:t>
      </w:r>
      <w:r>
        <w:rPr>
          <w:rFonts w:hint="eastAsia" w:ascii="仿宋" w:hAnsi="仿宋" w:eastAsia="仿宋" w:cs="仿宋"/>
          <w:sz w:val="32"/>
          <w:szCs w:val="32"/>
          <w:lang w:val="en-US" w:eastAsia="zh-CN"/>
        </w:rPr>
        <w:t>财政决算</w:t>
      </w:r>
      <w:r>
        <w:rPr>
          <w:rFonts w:hint="eastAsia" w:ascii="仿宋" w:hAnsi="仿宋" w:eastAsia="仿宋" w:cs="仿宋"/>
          <w:sz w:val="32"/>
          <w:szCs w:val="32"/>
        </w:rPr>
        <w:t>审计</w:t>
      </w:r>
      <w:r>
        <w:rPr>
          <w:rFonts w:hint="eastAsia" w:ascii="仿宋" w:hAnsi="仿宋" w:eastAsia="仿宋" w:cs="仿宋"/>
          <w:sz w:val="32"/>
          <w:szCs w:val="32"/>
          <w:lang w:val="en-US" w:eastAsia="zh-CN"/>
        </w:rPr>
        <w:t>1</w:t>
      </w:r>
      <w:r>
        <w:rPr>
          <w:rFonts w:hint="eastAsia" w:ascii="仿宋" w:hAnsi="仿宋" w:eastAsia="仿宋" w:cs="仿宋"/>
          <w:sz w:val="32"/>
          <w:szCs w:val="32"/>
        </w:rPr>
        <w:t>项，</w:t>
      </w:r>
      <w:r>
        <w:rPr>
          <w:rFonts w:hint="eastAsia" w:ascii="仿宋" w:hAnsi="仿宋" w:eastAsia="仿宋" w:cs="仿宋"/>
          <w:sz w:val="32"/>
          <w:szCs w:val="32"/>
          <w:lang w:val="en-US" w:eastAsia="zh-CN"/>
        </w:rPr>
        <w:t>自然资源</w:t>
      </w:r>
      <w:r>
        <w:rPr>
          <w:rFonts w:hint="eastAsia" w:ascii="仿宋" w:hAnsi="仿宋" w:eastAsia="仿宋" w:cs="仿宋"/>
          <w:sz w:val="32"/>
          <w:szCs w:val="32"/>
        </w:rPr>
        <w:t>审计1项，</w:t>
      </w:r>
      <w:r>
        <w:rPr>
          <w:rFonts w:hint="eastAsia" w:ascii="仿宋" w:hAnsi="仿宋" w:eastAsia="仿宋" w:cs="仿宋"/>
          <w:sz w:val="32"/>
          <w:szCs w:val="32"/>
          <w:lang w:val="en-US" w:eastAsia="zh-CN"/>
        </w:rPr>
        <w:t>政府投资</w:t>
      </w:r>
      <w:r>
        <w:rPr>
          <w:rFonts w:hint="eastAsia" w:ascii="仿宋" w:hAnsi="仿宋" w:eastAsia="仿宋" w:cs="仿宋"/>
          <w:sz w:val="32"/>
          <w:szCs w:val="32"/>
        </w:rPr>
        <w:t>审计1</w:t>
      </w:r>
      <w:r>
        <w:rPr>
          <w:rFonts w:hint="eastAsia" w:ascii="仿宋" w:hAnsi="仿宋" w:eastAsia="仿宋" w:cs="仿宋"/>
          <w:sz w:val="32"/>
          <w:szCs w:val="32"/>
          <w:lang w:val="en-US" w:eastAsia="zh-CN"/>
        </w:rPr>
        <w:t>3</w:t>
      </w:r>
      <w:r>
        <w:rPr>
          <w:rFonts w:hint="eastAsia" w:ascii="仿宋" w:hAnsi="仿宋" w:eastAsia="仿宋" w:cs="仿宋"/>
          <w:sz w:val="32"/>
          <w:szCs w:val="32"/>
        </w:rPr>
        <w:t>项。</w:t>
      </w:r>
      <w:r>
        <w:rPr>
          <w:rFonts w:hint="eastAsia" w:ascii="仿宋" w:hAnsi="仿宋" w:eastAsia="仿宋" w:cs="仿宋"/>
          <w:sz w:val="32"/>
          <w:szCs w:val="32"/>
          <w:lang w:val="en-US" w:eastAsia="zh-CN"/>
        </w:rPr>
        <w:t>省审计厅、市审计局</w:t>
      </w:r>
      <w:r>
        <w:rPr>
          <w:rFonts w:hint="eastAsia" w:ascii="仿宋" w:hAnsi="仿宋" w:eastAsia="仿宋" w:cs="仿宋"/>
          <w:sz w:val="32"/>
          <w:szCs w:val="32"/>
        </w:rPr>
        <w:t>临时安排，增加翼城县税务审计项目、县本级组织的2021年防汛救灾资金和物资跟踪审计项目</w:t>
      </w:r>
      <w:r>
        <w:rPr>
          <w:rFonts w:hint="eastAsia" w:ascii="仿宋" w:hAnsi="仿宋" w:eastAsia="仿宋" w:cs="仿宋"/>
          <w:sz w:val="32"/>
          <w:szCs w:val="32"/>
          <w:lang w:val="en-US" w:eastAsia="zh-CN"/>
        </w:rPr>
        <w:t>2项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lang w:val="en-US" w:eastAsia="zh-CN"/>
        </w:rPr>
        <w:t>二是</w:t>
      </w:r>
      <w:r>
        <w:rPr>
          <w:rFonts w:hint="eastAsia" w:ascii="楷体" w:hAnsi="楷体" w:eastAsia="楷体" w:cs="楷体"/>
          <w:b w:val="0"/>
          <w:bCs w:val="0"/>
          <w:sz w:val="32"/>
          <w:szCs w:val="32"/>
        </w:rPr>
        <w:t>严格</w:t>
      </w:r>
      <w:r>
        <w:rPr>
          <w:rFonts w:hint="eastAsia" w:ascii="楷体" w:hAnsi="楷体" w:eastAsia="楷体" w:cs="楷体"/>
          <w:b w:val="0"/>
          <w:bCs w:val="0"/>
          <w:sz w:val="32"/>
          <w:szCs w:val="32"/>
          <w:lang w:val="en-US" w:eastAsia="zh-CN"/>
        </w:rPr>
        <w:t>审计</w:t>
      </w:r>
      <w:r>
        <w:rPr>
          <w:rFonts w:hint="eastAsia" w:ascii="楷体" w:hAnsi="楷体" w:eastAsia="楷体" w:cs="楷体"/>
          <w:b w:val="0"/>
          <w:bCs w:val="0"/>
          <w:sz w:val="32"/>
          <w:szCs w:val="32"/>
        </w:rPr>
        <w:t>执法程序。</w:t>
      </w:r>
      <w:r>
        <w:rPr>
          <w:rFonts w:hint="eastAsia" w:ascii="仿宋" w:hAnsi="仿宋" w:eastAsia="仿宋" w:cs="仿宋"/>
          <w:sz w:val="32"/>
          <w:szCs w:val="32"/>
        </w:rPr>
        <w:t>严格按照《审计法》及其实施条例、《国家审计准则》规定，要求每个审计项目都要严格按照审计程序开展审计工作、起草和制定相关的审计文书，各项文件的制定都</w:t>
      </w:r>
      <w:r>
        <w:rPr>
          <w:rFonts w:hint="eastAsia" w:ascii="仿宋" w:hAnsi="仿宋" w:eastAsia="仿宋" w:cs="仿宋"/>
          <w:sz w:val="32"/>
          <w:szCs w:val="32"/>
          <w:lang w:val="en-US" w:eastAsia="zh-CN"/>
        </w:rPr>
        <w:t>要</w:t>
      </w:r>
      <w:r>
        <w:rPr>
          <w:rFonts w:hint="eastAsia" w:ascii="仿宋" w:hAnsi="仿宋" w:eastAsia="仿宋" w:cs="仿宋"/>
          <w:sz w:val="32"/>
          <w:szCs w:val="32"/>
        </w:rPr>
        <w:t>完全符合法定的审计程序和审计工作规范。</w:t>
      </w:r>
      <w:r>
        <w:rPr>
          <w:rFonts w:hint="eastAsia" w:ascii="仿宋" w:hAnsi="仿宋" w:eastAsia="仿宋" w:cs="仿宋"/>
          <w:sz w:val="32"/>
          <w:szCs w:val="32"/>
          <w:lang w:val="en-US" w:eastAsia="zh-CN"/>
        </w:rPr>
        <w:t>同时，进一步规范</w:t>
      </w:r>
      <w:r>
        <w:rPr>
          <w:rFonts w:hint="eastAsia" w:ascii="仿宋" w:hAnsi="仿宋" w:eastAsia="仿宋" w:cs="仿宋"/>
          <w:sz w:val="32"/>
          <w:szCs w:val="32"/>
        </w:rPr>
        <w:t>审计文书复核程序，建立了由审计组长、股室负责人、法规</w:t>
      </w:r>
      <w:r>
        <w:rPr>
          <w:rFonts w:hint="eastAsia" w:ascii="仿宋" w:hAnsi="仿宋" w:eastAsia="仿宋" w:cs="仿宋"/>
          <w:sz w:val="32"/>
          <w:szCs w:val="32"/>
          <w:lang w:val="en-US" w:eastAsia="zh-CN"/>
        </w:rPr>
        <w:t>股</w:t>
      </w:r>
      <w:r>
        <w:rPr>
          <w:rFonts w:hint="eastAsia" w:ascii="仿宋" w:hAnsi="仿宋" w:eastAsia="仿宋" w:cs="仿宋"/>
          <w:sz w:val="32"/>
          <w:szCs w:val="32"/>
        </w:rPr>
        <w:t>、分管领导和局长层层把关的审计业务文书复核程序，强化相关人员的责任意识，</w:t>
      </w:r>
      <w:r>
        <w:rPr>
          <w:rFonts w:hint="eastAsia" w:ascii="仿宋" w:hAnsi="仿宋" w:eastAsia="仿宋" w:cs="仿宋"/>
          <w:sz w:val="32"/>
          <w:szCs w:val="32"/>
          <w:lang w:val="en-US" w:eastAsia="zh-CN"/>
        </w:rPr>
        <w:t>做到</w:t>
      </w:r>
      <w:r>
        <w:rPr>
          <w:rFonts w:hint="eastAsia" w:ascii="仿宋" w:hAnsi="仿宋" w:eastAsia="仿宋" w:cs="仿宋"/>
          <w:sz w:val="32"/>
          <w:szCs w:val="32"/>
        </w:rPr>
        <w:t>文</w:t>
      </w:r>
      <w:r>
        <w:rPr>
          <w:rFonts w:hint="eastAsia" w:ascii="仿宋" w:hAnsi="仿宋" w:eastAsia="仿宋" w:cs="仿宋"/>
          <w:sz w:val="32"/>
          <w:szCs w:val="32"/>
          <w:lang w:val="en-US" w:eastAsia="zh-CN"/>
        </w:rPr>
        <w:t>书</w:t>
      </w:r>
      <w:r>
        <w:rPr>
          <w:rFonts w:hint="eastAsia" w:ascii="仿宋" w:hAnsi="仿宋" w:eastAsia="仿宋" w:cs="仿宋"/>
          <w:sz w:val="32"/>
          <w:szCs w:val="32"/>
        </w:rPr>
        <w:t>送审及时、制发程序规范、内容合法</w:t>
      </w:r>
      <w:r>
        <w:rPr>
          <w:rFonts w:hint="eastAsia" w:ascii="仿宋" w:hAnsi="仿宋" w:eastAsia="仿宋" w:cs="仿宋"/>
          <w:sz w:val="32"/>
          <w:szCs w:val="32"/>
          <w:lang w:val="en-US" w:eastAsia="zh-CN"/>
        </w:rPr>
        <w:t>合规</w:t>
      </w:r>
      <w:r>
        <w:rPr>
          <w:rFonts w:hint="eastAsia" w:ascii="仿宋" w:hAnsi="仿宋" w:eastAsia="仿宋" w:cs="仿宋"/>
          <w:sz w:val="32"/>
          <w:szCs w:val="32"/>
        </w:rPr>
        <w:t>、文字表达准确、备案及时</w:t>
      </w:r>
      <w:r>
        <w:rPr>
          <w:rFonts w:hint="eastAsia" w:ascii="仿宋" w:hAnsi="仿宋" w:eastAsia="仿宋" w:cs="仿宋"/>
          <w:sz w:val="32"/>
          <w:szCs w:val="32"/>
          <w:lang w:val="en-US" w:eastAsia="zh-CN"/>
        </w:rPr>
        <w:t>高效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lang w:val="en-US" w:eastAsia="zh-CN"/>
        </w:rPr>
        <w:t>三是</w:t>
      </w:r>
      <w:r>
        <w:rPr>
          <w:rFonts w:hint="eastAsia" w:ascii="楷体" w:hAnsi="楷体" w:eastAsia="楷体" w:cs="楷体"/>
          <w:b w:val="0"/>
          <w:bCs w:val="0"/>
          <w:sz w:val="32"/>
          <w:szCs w:val="32"/>
        </w:rPr>
        <w:t>充分发挥审计监督职能。</w:t>
      </w:r>
      <w:r>
        <w:rPr>
          <w:rFonts w:hint="eastAsia" w:ascii="仿宋" w:hAnsi="仿宋" w:eastAsia="仿宋" w:cs="仿宋"/>
          <w:sz w:val="32"/>
          <w:szCs w:val="32"/>
        </w:rPr>
        <w:t>全年共完成审计项目3</w:t>
      </w:r>
      <w:r>
        <w:rPr>
          <w:rFonts w:hint="eastAsia" w:ascii="仿宋" w:hAnsi="仿宋" w:eastAsia="仿宋" w:cs="仿宋"/>
          <w:sz w:val="32"/>
          <w:szCs w:val="32"/>
          <w:lang w:val="en-US" w:eastAsia="zh-CN"/>
        </w:rPr>
        <w:t>3</w:t>
      </w:r>
      <w:r>
        <w:rPr>
          <w:rFonts w:hint="eastAsia" w:ascii="仿宋" w:hAnsi="仿宋" w:eastAsia="仿宋" w:cs="仿宋"/>
          <w:sz w:val="32"/>
          <w:szCs w:val="32"/>
        </w:rPr>
        <w:t>个，查出违规资金872.31万元，管理不规范资金1567.67万元，督促上缴财政资金797.62万元，审减政府投资483.35万元，清理往来款项84.06万元，对12个单位给予警告和通报批评，向有关部门移送问题线索4件，提出审计建议62条，上报信息简报42篇。受县政府委托向县人大常委会作了预算执行审计工作报告和整改报告，审计工作受到县人大常委会的充分肯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深入推进法治建设</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 w:cs="仿宋_GB2312"/>
          <w:color w:val="000000"/>
          <w:sz w:val="32"/>
          <w:szCs w:val="32"/>
          <w:lang w:eastAsia="zh-CN"/>
        </w:rPr>
      </w:pPr>
      <w:r>
        <w:rPr>
          <w:rFonts w:hint="eastAsia" w:ascii="楷体" w:hAnsi="楷体" w:eastAsia="楷体" w:cs="楷体"/>
          <w:b w:val="0"/>
          <w:bCs w:val="0"/>
          <w:color w:val="000000"/>
          <w:sz w:val="32"/>
          <w:szCs w:val="32"/>
          <w:lang w:val="en-US" w:eastAsia="zh-CN"/>
        </w:rPr>
        <w:t>一是</w:t>
      </w:r>
      <w:r>
        <w:rPr>
          <w:rFonts w:hint="eastAsia" w:ascii="楷体" w:hAnsi="楷体" w:eastAsia="楷体" w:cs="楷体"/>
          <w:b w:val="0"/>
          <w:bCs w:val="0"/>
          <w:color w:val="000000"/>
          <w:sz w:val="32"/>
          <w:szCs w:val="32"/>
        </w:rPr>
        <w:t>用改革思维服务发展。</w:t>
      </w:r>
      <w:r>
        <w:rPr>
          <w:rFonts w:hint="eastAsia" w:ascii="仿宋" w:hAnsi="仿宋" w:eastAsia="仿宋" w:cs="仿宋"/>
          <w:color w:val="000000"/>
          <w:sz w:val="32"/>
          <w:szCs w:val="32"/>
        </w:rPr>
        <w:t>深入贯彻落实</w:t>
      </w:r>
      <w:r>
        <w:rPr>
          <w:rFonts w:hint="eastAsia" w:ascii="仿宋" w:hAnsi="仿宋" w:eastAsia="仿宋" w:cs="仿宋"/>
          <w:color w:val="000000"/>
          <w:sz w:val="32"/>
          <w:szCs w:val="32"/>
          <w:lang w:eastAsia="zh-CN"/>
        </w:rPr>
        <w:t>习近平</w:t>
      </w:r>
      <w:bookmarkStart w:id="0" w:name="_GoBack"/>
      <w:bookmarkEnd w:id="0"/>
      <w:r>
        <w:rPr>
          <w:rFonts w:hint="eastAsia" w:ascii="仿宋" w:hAnsi="仿宋" w:eastAsia="仿宋" w:cs="仿宋"/>
          <w:color w:val="000000"/>
          <w:sz w:val="32"/>
          <w:szCs w:val="32"/>
        </w:rPr>
        <w:t>总书记关于审计不仅要“查病”，更要“治已病”“防未病”批示精神，</w:t>
      </w:r>
      <w:r>
        <w:rPr>
          <w:rFonts w:hint="eastAsia" w:ascii="仿宋" w:hAnsi="仿宋" w:eastAsia="仿宋" w:cs="仿宋"/>
          <w:color w:val="000000"/>
          <w:sz w:val="32"/>
          <w:szCs w:val="32"/>
          <w:lang w:val="en-US" w:eastAsia="zh-CN"/>
        </w:rPr>
        <w:t>3月份、</w:t>
      </w:r>
      <w:r>
        <w:rPr>
          <w:rFonts w:hint="eastAsia" w:ascii="仿宋" w:hAnsi="仿宋" w:eastAsia="仿宋" w:cs="仿宋"/>
          <w:color w:val="000000"/>
          <w:sz w:val="32"/>
          <w:szCs w:val="32"/>
        </w:rPr>
        <w:t>6月份，</w:t>
      </w:r>
      <w:r>
        <w:rPr>
          <w:rFonts w:hint="eastAsia" w:ascii="仿宋" w:hAnsi="仿宋" w:eastAsia="仿宋" w:cs="仿宋"/>
          <w:color w:val="000000"/>
          <w:sz w:val="32"/>
          <w:szCs w:val="32"/>
          <w:lang w:eastAsia="zh-CN"/>
        </w:rPr>
        <w:t>利用审计进点会</w:t>
      </w:r>
      <w:r>
        <w:rPr>
          <w:rFonts w:hint="eastAsia" w:ascii="仿宋" w:hAnsi="仿宋" w:eastAsia="仿宋" w:cs="仿宋"/>
          <w:color w:val="000000"/>
          <w:sz w:val="32"/>
          <w:szCs w:val="32"/>
        </w:rPr>
        <w:t>组织</w:t>
      </w:r>
      <w:r>
        <w:rPr>
          <w:rFonts w:hint="eastAsia" w:ascii="仿宋" w:hAnsi="仿宋" w:eastAsia="仿宋" w:cs="仿宋"/>
          <w:color w:val="000000"/>
          <w:sz w:val="32"/>
          <w:szCs w:val="32"/>
          <w:lang w:eastAsia="zh-CN"/>
        </w:rPr>
        <w:t>部分</w:t>
      </w:r>
      <w:r>
        <w:rPr>
          <w:rFonts w:hint="eastAsia" w:ascii="仿宋" w:hAnsi="仿宋" w:eastAsia="仿宋" w:cs="仿宋"/>
          <w:color w:val="000000"/>
          <w:sz w:val="32"/>
          <w:szCs w:val="32"/>
        </w:rPr>
        <w:t>单位</w:t>
      </w:r>
      <w:r>
        <w:rPr>
          <w:rFonts w:hint="eastAsia" w:ascii="仿宋" w:hAnsi="仿宋" w:eastAsia="仿宋" w:cs="仿宋"/>
          <w:color w:val="000000"/>
          <w:sz w:val="32"/>
          <w:szCs w:val="32"/>
          <w:lang w:eastAsia="zh-CN"/>
        </w:rPr>
        <w:t>主要领导和</w:t>
      </w:r>
      <w:r>
        <w:rPr>
          <w:rFonts w:hint="eastAsia" w:ascii="仿宋" w:hAnsi="仿宋" w:eastAsia="仿宋" w:cs="仿宋"/>
          <w:color w:val="000000"/>
          <w:sz w:val="32"/>
          <w:szCs w:val="32"/>
        </w:rPr>
        <w:t>会计人员进行</w:t>
      </w:r>
      <w:r>
        <w:rPr>
          <w:rFonts w:hint="eastAsia" w:ascii="仿宋" w:hAnsi="仿宋" w:eastAsia="仿宋" w:cs="仿宋"/>
          <w:color w:val="000000"/>
          <w:sz w:val="32"/>
          <w:szCs w:val="32"/>
          <w:lang w:eastAsia="zh-CN"/>
        </w:rPr>
        <w:t>了</w:t>
      </w:r>
      <w:r>
        <w:rPr>
          <w:rFonts w:hint="eastAsia" w:ascii="仿宋" w:hAnsi="仿宋" w:eastAsia="仿宋" w:cs="仿宋"/>
          <w:color w:val="000000"/>
          <w:sz w:val="32"/>
          <w:szCs w:val="32"/>
        </w:rPr>
        <w:t>财务知识培训</w:t>
      </w:r>
      <w:r>
        <w:rPr>
          <w:rFonts w:hint="eastAsia" w:ascii="仿宋" w:hAnsi="仿宋" w:eastAsia="仿宋" w:cs="仿宋"/>
          <w:color w:val="000000"/>
          <w:sz w:val="32"/>
          <w:szCs w:val="32"/>
          <w:lang w:eastAsia="zh-CN"/>
        </w:rPr>
        <w:t>，</w:t>
      </w:r>
      <w:r>
        <w:rPr>
          <w:rFonts w:hint="eastAsia" w:ascii="仿宋" w:hAnsi="仿宋" w:eastAsia="仿宋" w:cs="仿宋"/>
          <w:bCs/>
          <w:color w:val="000000"/>
          <w:sz w:val="32"/>
          <w:szCs w:val="32"/>
        </w:rPr>
        <w:t>对纠正财务管理中的</w:t>
      </w:r>
      <w:r>
        <w:rPr>
          <w:rFonts w:hint="eastAsia" w:ascii="仿宋" w:hAnsi="仿宋" w:eastAsia="仿宋" w:cs="仿宋"/>
          <w:color w:val="000000"/>
          <w:sz w:val="32"/>
          <w:szCs w:val="32"/>
        </w:rPr>
        <w:t>“老毛病、常见病、多发病、易发病”起到了很</w:t>
      </w:r>
      <w:r>
        <w:rPr>
          <w:rFonts w:hint="eastAsia" w:ascii="仿宋" w:hAnsi="仿宋" w:eastAsia="仿宋" w:cs="仿宋"/>
          <w:color w:val="000000"/>
          <w:sz w:val="32"/>
          <w:szCs w:val="32"/>
          <w:lang w:eastAsia="zh-CN"/>
        </w:rPr>
        <w:t>好</w:t>
      </w:r>
      <w:r>
        <w:rPr>
          <w:rFonts w:hint="eastAsia" w:ascii="仿宋" w:hAnsi="仿宋" w:eastAsia="仿宋" w:cs="仿宋"/>
          <w:color w:val="000000"/>
          <w:sz w:val="32"/>
          <w:szCs w:val="32"/>
        </w:rPr>
        <w:t>的促进作用</w:t>
      </w:r>
      <w:r>
        <w:rPr>
          <w:rFonts w:hint="eastAsia" w:ascii="仿宋" w:hAnsi="仿宋" w:eastAsia="仿宋" w:cs="仿宋"/>
          <w:bCs/>
          <w:color w:val="000000"/>
          <w:sz w:val="32"/>
          <w:szCs w:val="32"/>
        </w:rPr>
        <w:t>。</w:t>
      </w:r>
      <w:r>
        <w:rPr>
          <w:rFonts w:hint="eastAsia" w:ascii="仿宋" w:hAnsi="仿宋" w:eastAsia="仿宋" w:cs="仿宋"/>
          <w:color w:val="000000"/>
          <w:sz w:val="32"/>
          <w:szCs w:val="32"/>
        </w:rPr>
        <w:t>积极推进“研究式审计”，将审计研究融入审计项目开展的全过程，</w:t>
      </w:r>
      <w:r>
        <w:rPr>
          <w:rFonts w:hint="eastAsia" w:ascii="仿宋" w:hAnsi="仿宋" w:eastAsia="仿宋" w:cs="仿宋"/>
          <w:color w:val="000000"/>
          <w:sz w:val="32"/>
          <w:szCs w:val="32"/>
          <w:lang w:eastAsia="zh-CN"/>
        </w:rPr>
        <w:t>在提升审计质量的同时，提高了</w:t>
      </w:r>
      <w:r>
        <w:rPr>
          <w:rFonts w:hint="eastAsia" w:ascii="仿宋" w:hAnsi="仿宋" w:eastAsia="仿宋" w:cs="仿宋"/>
          <w:color w:val="000000"/>
          <w:sz w:val="32"/>
          <w:szCs w:val="32"/>
        </w:rPr>
        <w:t>审计</w:t>
      </w:r>
      <w:r>
        <w:rPr>
          <w:rFonts w:hint="eastAsia" w:ascii="仿宋" w:hAnsi="仿宋" w:eastAsia="仿宋" w:cs="仿宋"/>
          <w:color w:val="000000"/>
          <w:sz w:val="32"/>
          <w:szCs w:val="32"/>
          <w:lang w:eastAsia="zh-CN"/>
        </w:rPr>
        <w:t>服务</w:t>
      </w:r>
      <w:r>
        <w:rPr>
          <w:rFonts w:hint="eastAsia" w:ascii="仿宋" w:hAnsi="仿宋" w:eastAsia="仿宋" w:cs="仿宋"/>
          <w:color w:val="000000"/>
          <w:sz w:val="32"/>
          <w:szCs w:val="32"/>
        </w:rPr>
        <w:t>的层次和水平</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对审计项目的现场实施、成果开发、成果利用、审计整改等工作进行规范、细化，确保审计成果经得起历史的检验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充分发挥审计建设性作用</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color w:val="000000"/>
          <w:sz w:val="32"/>
          <w:szCs w:val="32"/>
          <w:lang w:val="en-US" w:eastAsia="zh-CN"/>
        </w:rPr>
        <w:t>二是</w:t>
      </w:r>
      <w:r>
        <w:rPr>
          <w:rFonts w:hint="eastAsia" w:ascii="楷体" w:hAnsi="楷体" w:eastAsia="楷体" w:cs="楷体"/>
          <w:b w:val="0"/>
          <w:bCs w:val="0"/>
          <w:color w:val="000000"/>
          <w:sz w:val="32"/>
          <w:szCs w:val="32"/>
        </w:rPr>
        <w:t>用创新思维推动工作。</w:t>
      </w:r>
      <w:r>
        <w:rPr>
          <w:rFonts w:hint="eastAsia" w:ascii="仿宋" w:hAnsi="仿宋" w:eastAsia="仿宋" w:cs="仿宋"/>
          <w:b w:val="0"/>
          <w:bCs w:val="0"/>
          <w:color w:val="000000"/>
          <w:sz w:val="32"/>
          <w:szCs w:val="32"/>
          <w:lang w:val="en-US" w:eastAsia="zh-CN"/>
        </w:rPr>
        <w:t>积极</w:t>
      </w:r>
      <w:r>
        <w:rPr>
          <w:rFonts w:hint="eastAsia" w:ascii="仿宋" w:hAnsi="仿宋" w:eastAsia="仿宋" w:cs="仿宋"/>
          <w:color w:val="000000"/>
          <w:sz w:val="32"/>
          <w:szCs w:val="32"/>
        </w:rPr>
        <w:t>整</w:t>
      </w:r>
      <w:r>
        <w:rPr>
          <w:rFonts w:hint="eastAsia" w:ascii="仿宋_GB2312" w:hAnsi="仿宋_GB2312" w:eastAsia="仿宋_GB2312" w:cs="仿宋_GB2312"/>
          <w:color w:val="000000"/>
          <w:sz w:val="32"/>
          <w:szCs w:val="32"/>
        </w:rPr>
        <w:t>合国家审计资源，所有项目全部运用AO软件进行审计，从大数据中发现端倪、捕捉信息、提高效率。</w:t>
      </w:r>
      <w:r>
        <w:rPr>
          <w:rFonts w:hint="eastAsia" w:ascii="仿宋_GB2312" w:hAnsi="仿宋_GB2312" w:eastAsia="仿宋_GB2312" w:cs="仿宋_GB2312"/>
          <w:i w:val="0"/>
          <w:caps w:val="0"/>
          <w:color w:val="333333"/>
          <w:spacing w:val="0"/>
          <w:sz w:val="32"/>
          <w:szCs w:val="32"/>
          <w:lang w:eastAsia="zh-CN"/>
        </w:rPr>
        <w:t>积极探索</w:t>
      </w:r>
      <w:r>
        <w:rPr>
          <w:rFonts w:hint="eastAsia" w:ascii="仿宋_GB2312" w:hAnsi="仿宋_GB2312" w:eastAsia="仿宋_GB2312" w:cs="仿宋_GB2312"/>
          <w:i w:val="0"/>
          <w:caps w:val="0"/>
          <w:color w:val="333333"/>
          <w:spacing w:val="0"/>
          <w:sz w:val="32"/>
          <w:szCs w:val="32"/>
        </w:rPr>
        <w:t>纵向联动、横向合作</w:t>
      </w:r>
      <w:r>
        <w:rPr>
          <w:rFonts w:hint="eastAsia" w:ascii="仿宋_GB2312" w:hAnsi="仿宋_GB2312" w:eastAsia="仿宋_GB2312" w:cs="仿宋_GB2312"/>
          <w:i w:val="0"/>
          <w:caps w:val="0"/>
          <w:color w:val="333333"/>
          <w:spacing w:val="0"/>
          <w:sz w:val="32"/>
          <w:szCs w:val="32"/>
          <w:lang w:eastAsia="zh-CN"/>
        </w:rPr>
        <w:t>的</w:t>
      </w:r>
      <w:r>
        <w:rPr>
          <w:rFonts w:hint="eastAsia" w:ascii="仿宋_GB2312" w:hAnsi="仿宋_GB2312" w:eastAsia="仿宋_GB2312" w:cs="仿宋_GB2312"/>
          <w:i w:val="0"/>
          <w:caps w:val="0"/>
          <w:color w:val="333333"/>
          <w:spacing w:val="0"/>
          <w:sz w:val="32"/>
          <w:szCs w:val="32"/>
        </w:rPr>
        <w:t>“一体化”</w:t>
      </w:r>
      <w:r>
        <w:rPr>
          <w:rFonts w:hint="eastAsia" w:ascii="仿宋_GB2312" w:hAnsi="仿宋_GB2312" w:eastAsia="仿宋_GB2312" w:cs="仿宋_GB2312"/>
          <w:i w:val="0"/>
          <w:caps w:val="0"/>
          <w:color w:val="333333"/>
          <w:spacing w:val="0"/>
          <w:sz w:val="32"/>
          <w:szCs w:val="32"/>
          <w:lang w:eastAsia="zh-CN"/>
        </w:rPr>
        <w:t>审计模式</w:t>
      </w:r>
      <w:r>
        <w:rPr>
          <w:rFonts w:hint="eastAsia" w:ascii="仿宋_GB2312" w:hAnsi="仿宋_GB2312" w:eastAsia="仿宋_GB2312" w:cs="仿宋_GB2312"/>
          <w:i w:val="0"/>
          <w:caps w:val="0"/>
          <w:color w:val="333333"/>
          <w:spacing w:val="0"/>
          <w:sz w:val="32"/>
          <w:szCs w:val="32"/>
        </w:rPr>
        <w:t>，实行审计计划聚合、人力资源整合、实施过程融合、审计现场配合、审计成果综合“五位一体”审计工作</w:t>
      </w:r>
      <w:r>
        <w:rPr>
          <w:rFonts w:hint="eastAsia" w:ascii="仿宋_GB2312" w:hAnsi="仿宋_GB2312" w:eastAsia="仿宋_GB2312" w:cs="仿宋_GB2312"/>
          <w:i w:val="0"/>
          <w:caps w:val="0"/>
          <w:color w:val="333333"/>
          <w:spacing w:val="0"/>
          <w:sz w:val="32"/>
          <w:szCs w:val="32"/>
          <w:lang w:eastAsia="zh-CN"/>
        </w:rPr>
        <w:t>新</w:t>
      </w:r>
      <w:r>
        <w:rPr>
          <w:rFonts w:hint="eastAsia" w:ascii="仿宋_GB2312" w:hAnsi="仿宋_GB2312" w:eastAsia="仿宋_GB2312" w:cs="仿宋_GB2312"/>
          <w:i w:val="0"/>
          <w:caps w:val="0"/>
          <w:color w:val="333333"/>
          <w:spacing w:val="0"/>
          <w:sz w:val="32"/>
          <w:szCs w:val="32"/>
        </w:rPr>
        <w:t>模式，</w:t>
      </w:r>
      <w:r>
        <w:rPr>
          <w:rFonts w:hint="eastAsia" w:ascii="仿宋_GB2312" w:hAnsi="仿宋_GB2312" w:eastAsia="仿宋_GB2312" w:cs="仿宋_GB2312"/>
          <w:i w:val="0"/>
          <w:caps w:val="0"/>
          <w:color w:val="333333"/>
          <w:spacing w:val="0"/>
          <w:sz w:val="32"/>
          <w:szCs w:val="32"/>
          <w:lang w:val="en-US" w:eastAsia="zh-CN"/>
        </w:rPr>
        <w:t>进一步</w:t>
      </w:r>
      <w:r>
        <w:rPr>
          <w:rFonts w:hint="eastAsia" w:ascii="仿宋_GB2312" w:hAnsi="仿宋_GB2312" w:eastAsia="仿宋_GB2312" w:cs="仿宋_GB2312"/>
          <w:i w:val="0"/>
          <w:caps w:val="0"/>
          <w:color w:val="333333"/>
          <w:spacing w:val="0"/>
          <w:sz w:val="32"/>
          <w:szCs w:val="32"/>
        </w:rPr>
        <w:t>提高审计效能。</w:t>
      </w:r>
      <w:r>
        <w:rPr>
          <w:rFonts w:hint="eastAsia" w:ascii="仿宋_GB2312" w:hAnsi="仿宋_GB2312" w:eastAsia="仿宋_GB2312" w:cs="仿宋_GB2312"/>
          <w:color w:val="000000"/>
          <w:sz w:val="32"/>
          <w:szCs w:val="32"/>
          <w:lang w:eastAsia="zh-CN"/>
        </w:rPr>
        <w:t>充分挖掘社会审计、内部审计资源，服务政府投资审计</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目前8个单位已设立内审机构，在推行重大政策落实、监督内控制度执行、把控财务支出关口等方面发挥了积极作用。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
          <w:u w:val="single"/>
          <w:lang w:eastAsia="zh-CN"/>
        </w:rPr>
      </w:pPr>
      <w:r>
        <w:rPr>
          <w:rFonts w:hint="eastAsia" w:ascii="楷体" w:hAnsi="楷体" w:eastAsia="楷体" w:cs="楷体"/>
          <w:b w:val="0"/>
          <w:bCs w:val="0"/>
          <w:color w:val="000000"/>
          <w:sz w:val="32"/>
          <w:szCs w:val="32"/>
          <w:lang w:val="en-US" w:eastAsia="zh-CN"/>
        </w:rPr>
        <w:t>三是</w:t>
      </w:r>
      <w:r>
        <w:rPr>
          <w:rFonts w:hint="eastAsia" w:ascii="楷体" w:hAnsi="楷体" w:eastAsia="楷体" w:cs="楷体"/>
          <w:b w:val="0"/>
          <w:bCs w:val="0"/>
          <w:color w:val="000000"/>
          <w:sz w:val="32"/>
          <w:szCs w:val="32"/>
        </w:rPr>
        <w:t>用法治思维防范风险。</w:t>
      </w:r>
      <w:r>
        <w:rPr>
          <w:rFonts w:hint="eastAsia" w:ascii="仿宋" w:hAnsi="仿宋" w:eastAsia="仿宋" w:cs="仿宋"/>
          <w:color w:val="000000"/>
          <w:sz w:val="32"/>
          <w:szCs w:val="32"/>
          <w:u w:val="none"/>
        </w:rPr>
        <w:t>增强法治意识，</w:t>
      </w:r>
      <w:r>
        <w:rPr>
          <w:rFonts w:hint="eastAsia" w:ascii="仿宋" w:hAnsi="仿宋" w:eastAsia="仿宋" w:cs="仿宋"/>
          <w:color w:val="000000"/>
          <w:kern w:val="0"/>
          <w:sz w:val="32"/>
          <w:szCs w:val="32"/>
          <w:shd w:val="clear" w:color="auto" w:fill="FFFFFF"/>
          <w:lang w:eastAsia="zh-CN" w:bidi="ar"/>
        </w:rPr>
        <w:t>进一步</w:t>
      </w:r>
      <w:r>
        <w:rPr>
          <w:rFonts w:hint="eastAsia" w:ascii="仿宋" w:hAnsi="仿宋" w:eastAsia="仿宋" w:cs="仿宋"/>
          <w:sz w:val="32"/>
          <w:szCs w:val="32"/>
        </w:rPr>
        <w:t>加强宪法、审计法、民法典等法律法规宣传教育，</w:t>
      </w:r>
      <w:r>
        <w:rPr>
          <w:rFonts w:hint="eastAsia" w:ascii="仿宋" w:hAnsi="仿宋" w:eastAsia="仿宋" w:cs="仿宋"/>
          <w:color w:val="000000"/>
          <w:sz w:val="32"/>
          <w:szCs w:val="32"/>
          <w:u w:val="none"/>
        </w:rPr>
        <w:t>坚持审计实施依法、问题定性遵法、处理处罚靠法的思维方式和工作习惯，</w:t>
      </w:r>
      <w:r>
        <w:rPr>
          <w:rFonts w:hint="eastAsia" w:ascii="仿宋" w:hAnsi="仿宋" w:eastAsia="仿宋" w:cs="仿宋"/>
          <w:sz w:val="32"/>
          <w:szCs w:val="32"/>
        </w:rPr>
        <w:t>严格依照法定权限、规则、程序行使审计权限、履行审计监督职责。</w:t>
      </w:r>
      <w:r>
        <w:rPr>
          <w:rFonts w:hint="eastAsia" w:ascii="仿宋" w:hAnsi="仿宋" w:eastAsia="仿宋" w:cs="仿宋"/>
          <w:sz w:val="32"/>
          <w:szCs w:val="32"/>
          <w:lang w:eastAsia="zh-CN"/>
        </w:rPr>
        <w:t>全年</w:t>
      </w:r>
      <w:r>
        <w:rPr>
          <w:rFonts w:hint="eastAsia" w:ascii="仿宋" w:hAnsi="仿宋" w:eastAsia="仿宋" w:cs="仿宋"/>
          <w:color w:val="000000"/>
          <w:sz w:val="32"/>
          <w:szCs w:val="32"/>
          <w:u w:val="none"/>
        </w:rPr>
        <w:t>聘请法律顾问讲</w:t>
      </w:r>
      <w:r>
        <w:rPr>
          <w:rFonts w:hint="eastAsia" w:ascii="仿宋" w:hAnsi="仿宋" w:eastAsia="仿宋" w:cs="仿宋"/>
          <w:color w:val="000000"/>
          <w:sz w:val="32"/>
          <w:szCs w:val="32"/>
          <w:u w:val="none"/>
          <w:lang w:eastAsia="zh-CN"/>
        </w:rPr>
        <w:t>普法</w:t>
      </w:r>
      <w:r>
        <w:rPr>
          <w:rFonts w:hint="eastAsia" w:ascii="仿宋" w:hAnsi="仿宋" w:eastAsia="仿宋" w:cs="仿宋"/>
          <w:color w:val="000000"/>
          <w:sz w:val="32"/>
          <w:szCs w:val="32"/>
          <w:u w:val="none"/>
        </w:rPr>
        <w:t>课</w:t>
      </w: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rPr>
        <w:t>次</w:t>
      </w:r>
      <w:r>
        <w:rPr>
          <w:rFonts w:hint="eastAsia" w:ascii="仿宋" w:hAnsi="仿宋" w:eastAsia="仿宋" w:cs="仿宋"/>
          <w:color w:val="000000"/>
          <w:sz w:val="32"/>
          <w:szCs w:val="32"/>
          <w:u w:val="none"/>
          <w:lang w:eastAsia="zh-CN"/>
        </w:rPr>
        <w:t>，结合《审计法》修订，组织全体人员对六项修订亮点进行了深入学习，促进审计人员用法治思维和法治方式解决审计问题，</w:t>
      </w:r>
      <w:r>
        <w:rPr>
          <w:rFonts w:hint="eastAsia" w:ascii="仿宋" w:hAnsi="仿宋" w:eastAsia="仿宋" w:cs="仿宋"/>
          <w:color w:val="000000"/>
          <w:sz w:val="32"/>
          <w:szCs w:val="32"/>
          <w:u w:val="none"/>
        </w:rPr>
        <w:t>切实规范审计取证、资料获取、账户查询、延伸审计、审计处理等法定行为，坚决做到“一个到位、六个不能错”，</w:t>
      </w:r>
      <w:r>
        <w:rPr>
          <w:rFonts w:hint="eastAsia" w:ascii="仿宋" w:hAnsi="仿宋" w:eastAsia="仿宋" w:cs="仿宋"/>
          <w:i w:val="0"/>
          <w:caps w:val="0"/>
          <w:color w:val="000000"/>
          <w:spacing w:val="0"/>
          <w:sz w:val="32"/>
          <w:szCs w:val="32"/>
          <w:shd w:val="clear" w:color="auto" w:fill="FFFFFF"/>
          <w:vertAlign w:val="baseline"/>
        </w:rPr>
        <w:t>不断提高运用法治思维和法治方式解决问题的能力</w:t>
      </w:r>
      <w:r>
        <w:rPr>
          <w:rFonts w:hint="eastAsia" w:ascii="仿宋" w:hAnsi="仿宋" w:eastAsia="仿宋" w:cs="仿宋"/>
          <w:i w:val="0"/>
          <w:caps w:val="0"/>
          <w:color w:val="000000"/>
          <w:spacing w:val="0"/>
          <w:sz w:val="32"/>
          <w:szCs w:val="32"/>
          <w:shd w:val="clear" w:color="auto" w:fill="FFFFFF"/>
          <w:vertAlign w:val="baseli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、存在问题及下步工作打算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县审计局虽然取得了一定的成绩，但与新形势、新要求还存在一些距离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如学</w:t>
      </w:r>
      <w:r>
        <w:rPr>
          <w:rFonts w:hint="eastAsia" w:ascii="仿宋" w:hAnsi="仿宋" w:eastAsia="仿宋" w:cs="仿宋"/>
          <w:sz w:val="32"/>
          <w:szCs w:val="32"/>
        </w:rPr>
        <w:t>法内容</w:t>
      </w:r>
      <w:r>
        <w:rPr>
          <w:rFonts w:hint="eastAsia" w:ascii="仿宋" w:hAnsi="仿宋" w:eastAsia="仿宋" w:cs="仿宋"/>
          <w:sz w:val="32"/>
          <w:szCs w:val="32"/>
          <w:lang w:val="en-US" w:eastAsia="zh-CN"/>
        </w:rPr>
        <w:t>单一、</w:t>
      </w:r>
      <w:r>
        <w:rPr>
          <w:rFonts w:hint="eastAsia" w:ascii="仿宋" w:hAnsi="仿宋" w:eastAsia="仿宋" w:cs="仿宋"/>
          <w:sz w:val="32"/>
          <w:szCs w:val="32"/>
        </w:rPr>
        <w:t>方式方法</w:t>
      </w:r>
      <w:r>
        <w:rPr>
          <w:rFonts w:hint="eastAsia" w:ascii="仿宋" w:hAnsi="仿宋" w:eastAsia="仿宋" w:cs="仿宋"/>
          <w:sz w:val="32"/>
          <w:szCs w:val="32"/>
          <w:lang w:val="en-US" w:eastAsia="zh-CN"/>
        </w:rPr>
        <w:t>不够丰富等</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要</w:t>
      </w:r>
      <w:r>
        <w:rPr>
          <w:rFonts w:hint="eastAsia" w:ascii="仿宋" w:hAnsi="仿宋" w:eastAsia="仿宋" w:cs="仿宋"/>
          <w:sz w:val="32"/>
          <w:szCs w:val="32"/>
        </w:rPr>
        <w:t>紧扣“十四五”经济社会发展目标任务，聚焦全县中心工作，进一步提升审计执法水平，开拓创新，尽责担当，为</w:t>
      </w:r>
      <w:r>
        <w:rPr>
          <w:rFonts w:hint="eastAsia" w:ascii="仿宋" w:hAnsi="仿宋" w:eastAsia="仿宋" w:cs="仿宋"/>
          <w:sz w:val="32"/>
          <w:szCs w:val="32"/>
          <w:lang w:val="en-US" w:eastAsia="zh-CN"/>
        </w:rPr>
        <w:t>实现</w:t>
      </w:r>
      <w:r>
        <w:rPr>
          <w:rFonts w:hint="eastAsia" w:ascii="仿宋" w:hAnsi="仿宋" w:eastAsia="仿宋" w:cs="仿宋"/>
          <w:sz w:val="32"/>
          <w:szCs w:val="32"/>
        </w:rPr>
        <w:t>“三城”奋斗目标作出新的更大贡献。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lang w:val="en-US" w:eastAsia="zh-CN"/>
        </w:rPr>
        <w:t>一要进一步提高政治站位。</w:t>
      </w:r>
      <w:r>
        <w:rPr>
          <w:rFonts w:hint="eastAsia" w:ascii="仿宋" w:hAnsi="仿宋" w:eastAsia="仿宋" w:cs="仿宋"/>
          <w:color w:val="000000"/>
          <w:sz w:val="32"/>
          <w:szCs w:val="32"/>
          <w:lang w:val="en-US" w:eastAsia="zh-CN"/>
        </w:rPr>
        <w:t>坚决贯彻落实习近平总书记重要指示精神和党中央决策部署，坚</w:t>
      </w:r>
      <w:r>
        <w:rPr>
          <w:rFonts w:hint="eastAsia" w:ascii="仿宋_GB2312" w:hAnsi="仿宋_GB2312" w:eastAsia="仿宋_GB2312" w:cs="仿宋_GB2312"/>
          <w:color w:val="000000"/>
          <w:sz w:val="32"/>
          <w:szCs w:val="32"/>
          <w:lang w:val="en-US" w:eastAsia="zh-CN"/>
        </w:rPr>
        <w:t>定不移加强党对审计工作的领导，依法履行审计监督职责，全面提高审计工作的科学化、制度化、规范化水平，构建集中统一、全面覆盖、权威高效的审计监督体系。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lang w:val="en-US" w:eastAsia="zh-CN"/>
        </w:rPr>
        <w:t>二要进一步强化审计监督。</w:t>
      </w:r>
      <w:r>
        <w:rPr>
          <w:rFonts w:hint="eastAsia" w:ascii="仿宋_GB2312" w:hAnsi="仿宋_GB2312" w:eastAsia="仿宋_GB2312" w:cs="仿宋_GB2312"/>
          <w:color w:val="000000"/>
          <w:sz w:val="32"/>
          <w:szCs w:val="32"/>
          <w:lang w:val="en-US" w:eastAsia="zh-CN"/>
        </w:rPr>
        <w:t>加强对重点项目建设的审计监督，加强对民生资金和项目审计监督，加强对领导干部经济责任履行情况的审计监督，充分发挥审计监督的“经济体检”作用，强化风险意识和底线思维，加强分析研判和监测预警。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lang w:val="en-US" w:eastAsia="zh-CN"/>
        </w:rPr>
        <w:t>三要进一步加强制度建设。</w:t>
      </w:r>
      <w:r>
        <w:rPr>
          <w:rFonts w:hint="eastAsia" w:ascii="仿宋" w:hAnsi="仿宋" w:eastAsia="仿宋" w:cs="仿宋"/>
          <w:color w:val="000000"/>
          <w:sz w:val="32"/>
          <w:szCs w:val="32"/>
          <w:lang w:val="en-US" w:eastAsia="zh-CN"/>
        </w:rPr>
        <w:t>不断</w:t>
      </w:r>
      <w:r>
        <w:rPr>
          <w:rFonts w:hint="eastAsia" w:ascii="仿宋_GB2312" w:hAnsi="仿宋_GB2312" w:eastAsia="仿宋_GB2312" w:cs="仿宋_GB2312"/>
          <w:color w:val="000000"/>
          <w:sz w:val="32"/>
          <w:szCs w:val="32"/>
          <w:lang w:val="en-US" w:eastAsia="zh-CN"/>
        </w:rPr>
        <w:t>加强对各部门各单位执行财经法纪制度情况的监督，及时发现制度贯彻执行中出现的新情况新问题，加大对风险隐患的揭示力度,推动及时有效化解,发挥审计“预警器”作用。</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120" w:firstLineChars="1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曲沃县审计局</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0" w:firstLineChars="15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2022年2月19日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footerReference r:id="rId3" w:type="default"/>
      <w:pgSz w:w="11906" w:h="16838"/>
      <w:pgMar w:top="2098" w:right="1531" w:bottom="1984" w:left="1531" w:header="851" w:footer="178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roma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Bitstream Charter">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2761E"/>
    <w:rsid w:val="02B2761E"/>
    <w:rsid w:val="04123AC7"/>
    <w:rsid w:val="093678CB"/>
    <w:rsid w:val="15921432"/>
    <w:rsid w:val="1E71779F"/>
    <w:rsid w:val="21FB3B8D"/>
    <w:rsid w:val="31E801AF"/>
    <w:rsid w:val="38E90101"/>
    <w:rsid w:val="397F3226"/>
    <w:rsid w:val="3A3169B0"/>
    <w:rsid w:val="483D4AD2"/>
    <w:rsid w:val="4F8A2339"/>
    <w:rsid w:val="52DFE98C"/>
    <w:rsid w:val="6A1C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2019-12-02T11:23:00Z</dcterms:created>
  <dc:creator>嘉禾居士</dc:creator>
  <cp:lastModifiedBy>baixin</cp:lastModifiedBy>
  <dcterms:modified xsi:type="dcterms:W3CDTF">2022-03-16T09:11:05Z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240DBF5631104553993F175CF31CF883</vt:lpwstr>
  </property>
</Properties>
</file>