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曲沃县文化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  <w:lang w:eastAsia="zh-CN"/>
        </w:rPr>
        <w:t>和旅游局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年政府信息公开年度报告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曲沃县文化和旅游局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紧紧围绕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县委县政府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中心工作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认真贯彻落实《中华人民共和国政府信息公开条例》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规定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，扎实推进重点领域信息公开，推动文旅事业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高质量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展。一是进一步加强政府信息公开工作组织领导。我局对政府信息公开工作十分重视，安排局专人承办具体的信息发布等政府信息公开日常工作，保障政府信息公开工作顺利开展。二是不断完善政府信息公开相关制度。坚持把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工作作为一项重要工作来抓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积极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健全工作制度、落实工作责任，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推进政务公开化、制度化、规范化，做到信息及时公开、内容及时更新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及时解读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，切实保障和维护人民群众对政府政务信息的知情权。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781"/>
              </w:tabs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我局政府信息公开工作虽然取得了一定成效，但与全面推进政务公开的要求相比，仍存在政府信息公开内容有待于丰富、政府信息公开形式有待于多样等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问题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。接下来，我局将继续按照政府信息公开工作相关规定和要求，进一步加强政府信息公开工作，持续推进各种各类政府信息公开，特别是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公共文化服务等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信息，确保全面及时公开。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本机关2023年度未收取政府信息公开信息处理费。</w:t>
      </w:r>
    </w:p>
    <w:p>
      <w:pPr>
        <w:pStyle w:val="2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ind w:firstLine="5120" w:firstLineChars="16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ind w:firstLine="5120" w:firstLineChars="16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曲沃县文化和旅游局</w:t>
      </w:r>
    </w:p>
    <w:p>
      <w:pPr>
        <w:pStyle w:val="2"/>
        <w:ind w:firstLine="5440" w:firstLineChars="170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2024年1月29日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OTk4MWM5NzgyZjBmZDA4MDE3Y2RmZTZmMTcxNDgifQ=="/>
  </w:docVars>
  <w:rsids>
    <w:rsidRoot w:val="6DC1467E"/>
    <w:rsid w:val="009269A2"/>
    <w:rsid w:val="020277D8"/>
    <w:rsid w:val="0FAC2EB1"/>
    <w:rsid w:val="16B40FC8"/>
    <w:rsid w:val="192C753C"/>
    <w:rsid w:val="1BC81072"/>
    <w:rsid w:val="306233EC"/>
    <w:rsid w:val="32877139"/>
    <w:rsid w:val="38AC78FA"/>
    <w:rsid w:val="458F0387"/>
    <w:rsid w:val="4BD80A96"/>
    <w:rsid w:val="52AA4A52"/>
    <w:rsid w:val="57783371"/>
    <w:rsid w:val="5A225816"/>
    <w:rsid w:val="5D284C67"/>
    <w:rsid w:val="5E0678E3"/>
    <w:rsid w:val="647924D6"/>
    <w:rsid w:val="6DB92E8C"/>
    <w:rsid w:val="6DC1467E"/>
    <w:rsid w:val="6E810905"/>
    <w:rsid w:val="755A3C5E"/>
    <w:rsid w:val="79312F28"/>
    <w:rsid w:val="7C9537CE"/>
    <w:rsid w:val="7CB00608"/>
    <w:rsid w:val="7D0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autoRedefine/>
    <w:qFormat/>
    <w:uiPriority w:val="99"/>
    <w:pPr>
      <w:spacing w:after="120"/>
    </w:pPr>
    <w:rPr>
      <w:sz w:val="16"/>
      <w:szCs w:val="16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2024-01-26T08:16:00Z</dcterms:created>
  <dc:creator>随缘</dc:creator>
  <cp:lastModifiedBy>随缘</cp:lastModifiedBy>
  <cp:lastPrinted>2024-01-31T07:39:21Z</cp:lastPrinted>
  <dcterms:modified xsi:type="dcterms:W3CDTF">2024-01-31T07:44:48Z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270065B1849C457AAD2C49EFA86974B3_13</vt:lpwstr>
  </property>
</Properties>
</file>