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AE1C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曲沃县人民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办公室</w:t>
      </w:r>
    </w:p>
    <w:p w14:paraId="63779B2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2024年政府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信息公开工作年度报告</w:t>
      </w:r>
    </w:p>
    <w:p w14:paraId="0B4E6A02"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本年度报告根据《中华人民共和国政府信息公开条例》（国务院令第711号，以下简称《条例》）和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国务院办公厅信息与政务公开办公室《关于印发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中华人民共和国政府信息公开工作年度报告格式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的通知》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（国办公开办函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以及省、市有关要求编制。报告中所列数据统计期限自2024年1月1日起，至2024年12月31日止。</w:t>
      </w:r>
    </w:p>
    <w:p w14:paraId="2889736C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总体情况</w:t>
      </w:r>
    </w:p>
    <w:p w14:paraId="602939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2024年，我办坚持以习近平新时代中国特色社会主义思想为指导，深入贯彻党的二十大和二十届二中、三中全会精神，以及省、市政务公开工作要点，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扎实推进政府信息公开、依申请公开、政策解读、公开平台建设等各项重点工作，进一步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提升了政务公开实效。</w:t>
      </w:r>
    </w:p>
    <w:p w14:paraId="3C1753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（一）积极做好主动公开。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坚持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“公开为常态、不公开为例外”的原则，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充分发挥政府门户网站在政务公开工作中的主平台作用，持续加大政务信息公开力度，及时发布县政府、政府办文件，动态更新政务要闻、通知公告、在线访谈以及“食品药品、稳岗就业、养老服务、义务教育、涉农补贴”等重点领域政务信息，切实做到了应公开尽公开。全年，通过县政府门户网站主动公开各类文件105件，发布各类政务信息6300余条。</w:t>
      </w:r>
    </w:p>
    <w:p w14:paraId="6D3A14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（二）规范办理依申请公开。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全面贯彻落实《中华人民共和国政府信息公开条例》，不断完善政府信息公开指南和依申请公开受理工作机制，做到专人专办、科室督办，并及时组织各相关单位会商研判，有力推动依申请公开办理合法规范开展。全年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我办代表县政府共受理信息公开申请15件，本年度办结14件，结转下一年办理1件，未发生因公开不及时不规范形成行政复议、行政诉讼案件。</w:t>
      </w:r>
    </w:p>
    <w:p w14:paraId="43156B9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（三）严格开展政府信息管理。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严格政府信息公开属性认定和发布流程，做到“一件一审、发文必审”，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确保信息发布内容准确、表述规范、依法公开；加强规范性文件管理，配合县司法局以及文件制发部门对现行有效的行政规范性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文件开展了全面清理，有效保障了规范性文件的统一性和权威性；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指导各部门优化政策性文件解读形式，通过实质性、形象化、通俗化解读，不断增强群众对政策的认可度和支持度。全年，共对117个文件进行了公开属性认定，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清理规范性文件5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个，并指导各相关单位对40个政策性文件进行了解读，解读形式均为图片解读。</w:t>
      </w:r>
    </w:p>
    <w:p w14:paraId="59969CD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（四）加强政府网站与政务新媒体平台建设。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态化推进政府网站和政务新媒体检查机制，严格开展政府网站和政务新媒体信息实时监测、月度自查、季度排查，发现问题立即整改；定期梳理政府公开信息，及时清理失效信息，确保信息发布的时效性；动态优化政府信息公开栏目设置，规范开设“政务要闻、通知公告、政策文件”等栏目，分类分级调整优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重点领域信息公开栏目，有效保证了网站信息简洁明了；及时开展政府网站安全等级保护测评，持续优化网站Ipv6和无障碍适老化功能，不断提升网站的可访问性和用户体验，保障网站平台高效稳定运行；严格执行政务新媒体开设、变更、注销制度，积极做好新账号登记备案工作，并按照要求定期对曲沃公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曲沃普法、曲沃交警3个公众号和曲沃文旅抖音号进行线上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检查，确保全县政务新媒体内容准确、及时更新。</w:t>
      </w:r>
    </w:p>
    <w:p w14:paraId="52C40B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（五）及时回应社会关切。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严格按照省、市对网民留言办理的相关规定，安排专人协调各相关单位办理群众咨询、建议、投诉，确保答复及时、内容可靠。全年共办理县长信箱留言173件，均在答复期限内予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以答复；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建立健全政务舆情研判、回应机制，积极协调、督促各单位、乡镇做好市县有关部门转办的政务舆情回应工作。全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年累计转办涉及城乡建设、市场监管、教育等方面舆情87条，向市政府上报舆情处置结果3条。</w:t>
      </w:r>
    </w:p>
    <w:p w14:paraId="6FE5D139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10"/>
        <w:tblW w:w="90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1698"/>
      </w:tblGrid>
      <w:tr w14:paraId="04280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6F946C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 w14:paraId="315CD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2BD1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7FD1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2BA7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1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52A9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 w14:paraId="01A7B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608B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FEB4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53DE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FBA8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CEC7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243B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5113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46DC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21E2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 w14:paraId="1007A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0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33EA67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 w14:paraId="04A2E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788A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3DF2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607C8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D0CC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0E55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3CFC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0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6D360D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 w14:paraId="27875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D2B1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56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B288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747E7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7D5E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86EA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29AD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2129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6181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5DF9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0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5DEA4A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 w14:paraId="41D70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F91E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76A9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 w14:paraId="203FB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92AF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677C00">
            <w:pPr>
              <w:jc w:val="both"/>
              <w:rPr>
                <w:rFonts w:hint="eastAsia" w:asci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6EAA0D3F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10"/>
        <w:tblW w:w="901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939"/>
        <w:gridCol w:w="3183"/>
        <w:gridCol w:w="539"/>
        <w:gridCol w:w="600"/>
        <w:gridCol w:w="675"/>
        <w:gridCol w:w="810"/>
        <w:gridCol w:w="720"/>
        <w:gridCol w:w="570"/>
        <w:gridCol w:w="465"/>
      </w:tblGrid>
      <w:tr w14:paraId="157A0D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4798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37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B98E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 w14:paraId="2C035C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228720">
            <w:pPr>
              <w:jc w:val="both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1ED4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37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5524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46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46F3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4368DA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7C8D55">
            <w:pPr>
              <w:jc w:val="both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F4756A">
            <w:pPr>
              <w:jc w:val="both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217E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 w14:paraId="38C787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1BBF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 w14:paraId="67A5F0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2508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AACD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A371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46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45283C">
            <w:pPr>
              <w:jc w:val="both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2CF3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5B8A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0D59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D7E5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D155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DB9F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DE2B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36B2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E776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 w14:paraId="68E740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07B8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63FF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E87A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3928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E32A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F0AA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01A3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E8FD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50D53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178F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8FD8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0BCE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D4A0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00D7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ADFB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3D9A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F7C8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FF10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</w:tr>
      <w:tr w14:paraId="0003B1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14ED1E">
            <w:pPr>
              <w:jc w:val="both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451C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6F45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8D9A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AAF0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0C20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5D3F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8082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13F5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</w:tr>
      <w:tr w14:paraId="0E65D0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DE733F">
            <w:pPr>
              <w:jc w:val="both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FD7C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0DFA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7D0D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F6F3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A2D0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D03D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8D79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A44B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A264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5B076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3769D5">
            <w:pPr>
              <w:jc w:val="both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58F770">
            <w:pPr>
              <w:jc w:val="both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277F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0242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C383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8292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955B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4764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46F1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1519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30590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42EAF4">
            <w:pPr>
              <w:jc w:val="both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ABD156">
            <w:pPr>
              <w:jc w:val="both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56EA7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F619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6457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770F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9728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EF49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8858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9059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CB16F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E9B438">
            <w:pPr>
              <w:jc w:val="both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AFAB50">
            <w:pPr>
              <w:jc w:val="both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8450E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5BA9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43C2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EB63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EEBE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62B2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5AFF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44EE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971C3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FEE102">
            <w:pPr>
              <w:jc w:val="both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EF5EDC">
            <w:pPr>
              <w:jc w:val="both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E9B0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696A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914A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A36D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64A3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3ABA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52DD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8237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01663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310C89">
            <w:pPr>
              <w:jc w:val="both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C5EC58">
            <w:pPr>
              <w:jc w:val="both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185A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EB65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48E2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40CF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CC52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530D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5EF3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CEA5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B0CC0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B60B35">
            <w:pPr>
              <w:jc w:val="both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18DD40">
            <w:pPr>
              <w:jc w:val="both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77BE8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34E0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8727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7373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33B1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4F0B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45F2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C6A6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6D570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7BA6AB">
            <w:pPr>
              <w:jc w:val="both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4AA5BC">
            <w:pPr>
              <w:jc w:val="both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FAF1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8C7E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42C1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6346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812B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308E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0DA9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1032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46537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D100DA">
            <w:pPr>
              <w:jc w:val="both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DF74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03BD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FB56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876D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B467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6991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B276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1B8E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D1E2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5C0267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59803C">
            <w:pPr>
              <w:jc w:val="both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719D86">
            <w:pPr>
              <w:jc w:val="both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493B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8FFB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24E3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83E0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051C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24A8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6F08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930A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3A0FE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F0C606">
            <w:pPr>
              <w:jc w:val="both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D1B374">
            <w:pPr>
              <w:jc w:val="both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6CFD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8AD4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105D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80AE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ACA9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817B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835E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6F31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F9C1A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034BB8">
            <w:pPr>
              <w:jc w:val="both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3449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C920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7152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3B1D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20F0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58EB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2C7D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B94B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456B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B4766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9DE9FC">
            <w:pPr>
              <w:jc w:val="both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126F3C">
            <w:pPr>
              <w:jc w:val="both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5B9A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917E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24BB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526D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6D19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D5E2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22A5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B935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FD768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EDA4B9">
            <w:pPr>
              <w:jc w:val="both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C268DE">
            <w:pPr>
              <w:jc w:val="both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224C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2F23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E1B3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03B3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E213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3270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3F61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1A69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55740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1232BD">
            <w:pPr>
              <w:jc w:val="both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B05CB9">
            <w:pPr>
              <w:jc w:val="both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86B5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0AB7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EB2E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C0AF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568D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458F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9805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855A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80D57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69BF5F">
            <w:pPr>
              <w:jc w:val="both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C6FF42">
            <w:pPr>
              <w:jc w:val="both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5378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53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DDE0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4087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6DBA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6C41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27BA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67DB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0033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891B1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859D32">
            <w:pPr>
              <w:jc w:val="both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AC2A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28E2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AEC7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2F3B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0EA7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1ADF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EE4B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4AC0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CC89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0647E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247645">
            <w:pPr>
              <w:jc w:val="both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71DC75">
            <w:pPr>
              <w:jc w:val="both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C0DC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1E3D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F637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07B6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93ED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78AA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6B25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D476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0785D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4E4472">
            <w:pPr>
              <w:jc w:val="both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C09B0F">
            <w:pPr>
              <w:jc w:val="both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1541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F800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B829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2A30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4E25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AF4F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B9C0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8708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EF169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6D8F4D">
            <w:pPr>
              <w:jc w:val="both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C662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5339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1C55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7A63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DFC3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E3FA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2DE6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4156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 w14:paraId="7A3DA0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1A4A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1651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E7F6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83D1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751A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B6CD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B5FB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6219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 w14:paraId="16FB9E7E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10"/>
        <w:tblW w:w="911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645"/>
        <w:gridCol w:w="630"/>
        <w:gridCol w:w="645"/>
        <w:gridCol w:w="405"/>
        <w:gridCol w:w="645"/>
        <w:gridCol w:w="660"/>
        <w:gridCol w:w="690"/>
        <w:gridCol w:w="645"/>
        <w:gridCol w:w="455"/>
        <w:gridCol w:w="641"/>
        <w:gridCol w:w="641"/>
        <w:gridCol w:w="641"/>
        <w:gridCol w:w="641"/>
        <w:gridCol w:w="466"/>
      </w:tblGrid>
      <w:tr w14:paraId="14F34D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D3F4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12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F145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 w14:paraId="0D6690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CD5B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4C0D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6729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CEF5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4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33FA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0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056B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8D5C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 w14:paraId="5531CC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BCE3BA">
            <w:pPr>
              <w:jc w:val="both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37120C">
            <w:pPr>
              <w:jc w:val="both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1B7950">
            <w:pPr>
              <w:jc w:val="both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AC5858">
            <w:pPr>
              <w:jc w:val="both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480073">
            <w:pPr>
              <w:jc w:val="both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0744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8209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4E8E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5B84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6E60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2189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1343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C624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8EF2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0E5D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1376D1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21C35C"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43FDFA"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D80F8A"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26687D"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A73996"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514942"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80BEAC"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1E4C69"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851E4B"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470EAB"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C4E7C1"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B1142C"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563E3C"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9309EE"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F53FD1"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1747E5D1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存在的主要问题及改进情况</w:t>
      </w:r>
    </w:p>
    <w:p w14:paraId="7C7884A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年，我办政府信息公开工作取得一定成效，但仍存在一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些不足：一是依申请公开办理效率仍需提高。今年受理的依申请公开均在法定期限内做出了答复，但都大多需要15至20个工作日，不能完全满足群众快速便捷获得政府信息的需求；二是主动公开渠道仍需进一步拓展。各类文件以及政策性文件的解读主要发布渠道为县政府门户网站，未有效利用其他各类线上、线下发布平台。</w:t>
      </w:r>
    </w:p>
    <w:p w14:paraId="57AC4E7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针对工作中存在的问题和不足，将从以下几个方面加以改进。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建立健全与政府法律顾问以及各相关部门的沟通机制，重点加强对疑难案件研究会商，在保证依申请公开答复内容合法合规的前提下，进一步提升答复效率和答复质量。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积极与县委宣传部、融媒体中心以及各乡镇沟通联系，充分利用“沃发布”公众号、今日曲沃报、村务公开公示栏等平台发布各项政策信息，确保应知尽知。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持续加强对政务公开主平台的运维管理，进一步完善政府网站栏目设置，坚持落实政务新媒体建设开设备案注销机制，常态化开展政府网站和政务新媒体信息实时监测、月度自查、季度排查，确保政府网站与政务新媒体的安全平稳运行。</w:t>
      </w:r>
    </w:p>
    <w:p w14:paraId="55141E77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六、其他需要报告的事项</w:t>
      </w:r>
    </w:p>
    <w:p w14:paraId="22363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本机关2024年度未收取政府信息公开处理费。</w:t>
      </w:r>
    </w:p>
    <w:p w14:paraId="398CE8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本报告电子版可从曲沃县人民政府门户网站下载。（http://www.quwo.gov.cn/zfxxgk/xxgkzl/zfxxgknb/） </w:t>
      </w:r>
    </w:p>
    <w:p w14:paraId="1FBE5412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D2FD038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225715B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曲沃县人民政府办公室      </w:t>
      </w:r>
    </w:p>
    <w:p w14:paraId="1495156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2025年1月26日     </w:t>
      </w:r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 </w:t>
      </w:r>
    </w:p>
    <w:p w14:paraId="156E228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31DC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DDDEE0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DDDEE0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OTE0ZTFlNmM4Mjc1ZDFiOTI0ODBlZDAwZWY3N2EifQ=="/>
  </w:docVars>
  <w:rsids>
    <w:rsidRoot w:val="B7DD9B3D"/>
    <w:rsid w:val="035BD85A"/>
    <w:rsid w:val="03E3D505"/>
    <w:rsid w:val="04727D76"/>
    <w:rsid w:val="04BB56E6"/>
    <w:rsid w:val="05AA4E61"/>
    <w:rsid w:val="05FDBE5D"/>
    <w:rsid w:val="075357C2"/>
    <w:rsid w:val="085E1726"/>
    <w:rsid w:val="086B3A7B"/>
    <w:rsid w:val="08A869F8"/>
    <w:rsid w:val="08C90287"/>
    <w:rsid w:val="09F2015F"/>
    <w:rsid w:val="0A5847B8"/>
    <w:rsid w:val="0FA97570"/>
    <w:rsid w:val="0FDB7F9B"/>
    <w:rsid w:val="11CB1399"/>
    <w:rsid w:val="14E700A8"/>
    <w:rsid w:val="17442167"/>
    <w:rsid w:val="174A69B5"/>
    <w:rsid w:val="17E3A8F8"/>
    <w:rsid w:val="1B250BE3"/>
    <w:rsid w:val="1BDF07B2"/>
    <w:rsid w:val="1C2A589A"/>
    <w:rsid w:val="1E480248"/>
    <w:rsid w:val="1EFFF75F"/>
    <w:rsid w:val="1F878778"/>
    <w:rsid w:val="1FDE52F5"/>
    <w:rsid w:val="1FFCE2D0"/>
    <w:rsid w:val="24FF71CA"/>
    <w:rsid w:val="2714174A"/>
    <w:rsid w:val="28FFD127"/>
    <w:rsid w:val="2CB1025E"/>
    <w:rsid w:val="2D374DC0"/>
    <w:rsid w:val="2DDFFABE"/>
    <w:rsid w:val="2DE25C91"/>
    <w:rsid w:val="2DFDD332"/>
    <w:rsid w:val="2F3E2779"/>
    <w:rsid w:val="2F53784D"/>
    <w:rsid w:val="2F6B1A2B"/>
    <w:rsid w:val="2FAF3F4B"/>
    <w:rsid w:val="2FF94676"/>
    <w:rsid w:val="2FFF6348"/>
    <w:rsid w:val="2FFF71ED"/>
    <w:rsid w:val="30AE97B2"/>
    <w:rsid w:val="321F3B92"/>
    <w:rsid w:val="326B15F4"/>
    <w:rsid w:val="327F7451"/>
    <w:rsid w:val="369F7185"/>
    <w:rsid w:val="377F9A98"/>
    <w:rsid w:val="37937949"/>
    <w:rsid w:val="397E7C86"/>
    <w:rsid w:val="3A0330F4"/>
    <w:rsid w:val="3BA67A5A"/>
    <w:rsid w:val="3BF9BFCE"/>
    <w:rsid w:val="3D2C1B74"/>
    <w:rsid w:val="3DF55E80"/>
    <w:rsid w:val="3EDCAB66"/>
    <w:rsid w:val="3EFF6A94"/>
    <w:rsid w:val="3FB3B425"/>
    <w:rsid w:val="3FB6AB2B"/>
    <w:rsid w:val="3FCF12A7"/>
    <w:rsid w:val="3FEF53A7"/>
    <w:rsid w:val="3FF27411"/>
    <w:rsid w:val="3FFEF878"/>
    <w:rsid w:val="414F6C54"/>
    <w:rsid w:val="41EC753D"/>
    <w:rsid w:val="42611561"/>
    <w:rsid w:val="4479477B"/>
    <w:rsid w:val="474268B1"/>
    <w:rsid w:val="475D64CE"/>
    <w:rsid w:val="4A3DB52C"/>
    <w:rsid w:val="4AB703EF"/>
    <w:rsid w:val="4BEFCC4A"/>
    <w:rsid w:val="4DA218C8"/>
    <w:rsid w:val="4DDA42AE"/>
    <w:rsid w:val="4F3DFF9F"/>
    <w:rsid w:val="4FE3EC00"/>
    <w:rsid w:val="51530621"/>
    <w:rsid w:val="5195977A"/>
    <w:rsid w:val="51C54738"/>
    <w:rsid w:val="559674D1"/>
    <w:rsid w:val="56734F3C"/>
    <w:rsid w:val="56F6916B"/>
    <w:rsid w:val="56FC2A53"/>
    <w:rsid w:val="572F2C2C"/>
    <w:rsid w:val="58062172"/>
    <w:rsid w:val="59FFF619"/>
    <w:rsid w:val="5A6A4B79"/>
    <w:rsid w:val="5AD5D2DC"/>
    <w:rsid w:val="5AE66ECB"/>
    <w:rsid w:val="5B2B8B78"/>
    <w:rsid w:val="5BA30E0B"/>
    <w:rsid w:val="5BF97C34"/>
    <w:rsid w:val="5BFEE1AC"/>
    <w:rsid w:val="5C171A25"/>
    <w:rsid w:val="5CBF930A"/>
    <w:rsid w:val="5CDCA799"/>
    <w:rsid w:val="5DE33377"/>
    <w:rsid w:val="5EDE0E8C"/>
    <w:rsid w:val="5EDF48ED"/>
    <w:rsid w:val="5EF37F29"/>
    <w:rsid w:val="5F76EE5D"/>
    <w:rsid w:val="5F7F63C3"/>
    <w:rsid w:val="5FA82981"/>
    <w:rsid w:val="5FFD4753"/>
    <w:rsid w:val="5FFE4019"/>
    <w:rsid w:val="5FFF657F"/>
    <w:rsid w:val="611B6709"/>
    <w:rsid w:val="62015B42"/>
    <w:rsid w:val="621A068C"/>
    <w:rsid w:val="62EB83B8"/>
    <w:rsid w:val="642B356E"/>
    <w:rsid w:val="65FDBA8F"/>
    <w:rsid w:val="662E2813"/>
    <w:rsid w:val="66AF2178"/>
    <w:rsid w:val="66B43DF1"/>
    <w:rsid w:val="66F978FF"/>
    <w:rsid w:val="66FFC1FC"/>
    <w:rsid w:val="67D77EB1"/>
    <w:rsid w:val="67DF6984"/>
    <w:rsid w:val="67FBB455"/>
    <w:rsid w:val="69BCD73C"/>
    <w:rsid w:val="69F17170"/>
    <w:rsid w:val="6A7F3E75"/>
    <w:rsid w:val="6B6E5AA7"/>
    <w:rsid w:val="6B7ECBD4"/>
    <w:rsid w:val="6BA64490"/>
    <w:rsid w:val="6BDF66F6"/>
    <w:rsid w:val="6BEE4367"/>
    <w:rsid w:val="6D146986"/>
    <w:rsid w:val="6D823203"/>
    <w:rsid w:val="6F5B301D"/>
    <w:rsid w:val="6F6FDC8D"/>
    <w:rsid w:val="6FB7450F"/>
    <w:rsid w:val="6FFD3A6A"/>
    <w:rsid w:val="71A861A9"/>
    <w:rsid w:val="71BDE993"/>
    <w:rsid w:val="72135D18"/>
    <w:rsid w:val="72847949"/>
    <w:rsid w:val="72DF05F6"/>
    <w:rsid w:val="73A645B5"/>
    <w:rsid w:val="73FC537F"/>
    <w:rsid w:val="73FF4661"/>
    <w:rsid w:val="74EF637D"/>
    <w:rsid w:val="754E350B"/>
    <w:rsid w:val="755D314D"/>
    <w:rsid w:val="75E7F21F"/>
    <w:rsid w:val="75FDB995"/>
    <w:rsid w:val="767E924A"/>
    <w:rsid w:val="76A23517"/>
    <w:rsid w:val="76E7A893"/>
    <w:rsid w:val="76FFBD58"/>
    <w:rsid w:val="77041861"/>
    <w:rsid w:val="777FF126"/>
    <w:rsid w:val="778F482D"/>
    <w:rsid w:val="779D74C7"/>
    <w:rsid w:val="77DC2956"/>
    <w:rsid w:val="77EF02B8"/>
    <w:rsid w:val="77EF196C"/>
    <w:rsid w:val="797F98DC"/>
    <w:rsid w:val="79BD0644"/>
    <w:rsid w:val="79FF328A"/>
    <w:rsid w:val="7A7FB65B"/>
    <w:rsid w:val="7AAD69FD"/>
    <w:rsid w:val="7AEF877F"/>
    <w:rsid w:val="7AFFCF5B"/>
    <w:rsid w:val="7BBBE3B1"/>
    <w:rsid w:val="7BDE3EE7"/>
    <w:rsid w:val="7BE950AC"/>
    <w:rsid w:val="7BEF2A07"/>
    <w:rsid w:val="7BF34EA1"/>
    <w:rsid w:val="7CFF725B"/>
    <w:rsid w:val="7DBF9860"/>
    <w:rsid w:val="7DBFF2FA"/>
    <w:rsid w:val="7DDF456A"/>
    <w:rsid w:val="7DFF650B"/>
    <w:rsid w:val="7E75C1D7"/>
    <w:rsid w:val="7E7F1BD3"/>
    <w:rsid w:val="7EABDD04"/>
    <w:rsid w:val="7EB26FAA"/>
    <w:rsid w:val="7EC415F8"/>
    <w:rsid w:val="7EF2B24A"/>
    <w:rsid w:val="7EFD052B"/>
    <w:rsid w:val="7EFF1399"/>
    <w:rsid w:val="7EFFAA25"/>
    <w:rsid w:val="7EFFD304"/>
    <w:rsid w:val="7F5BF07C"/>
    <w:rsid w:val="7F5D8065"/>
    <w:rsid w:val="7F5F2520"/>
    <w:rsid w:val="7F712780"/>
    <w:rsid w:val="7F7245EB"/>
    <w:rsid w:val="7F9DF340"/>
    <w:rsid w:val="7FB7CDB6"/>
    <w:rsid w:val="7FBB99FA"/>
    <w:rsid w:val="7FC6937E"/>
    <w:rsid w:val="7FD1D059"/>
    <w:rsid w:val="7FD328DD"/>
    <w:rsid w:val="7FDF5EE4"/>
    <w:rsid w:val="7FE60605"/>
    <w:rsid w:val="7FEF102C"/>
    <w:rsid w:val="7FFD4CD9"/>
    <w:rsid w:val="7FFDE798"/>
    <w:rsid w:val="7FFF9CDF"/>
    <w:rsid w:val="7FFFEB4F"/>
    <w:rsid w:val="7FFFFAD9"/>
    <w:rsid w:val="89996A35"/>
    <w:rsid w:val="89C76CF6"/>
    <w:rsid w:val="8EBAADBE"/>
    <w:rsid w:val="979EBD4D"/>
    <w:rsid w:val="9BE6F35D"/>
    <w:rsid w:val="9DB97B56"/>
    <w:rsid w:val="9DDAE781"/>
    <w:rsid w:val="9DFFB5C2"/>
    <w:rsid w:val="9FEB74E0"/>
    <w:rsid w:val="9FFBAB6D"/>
    <w:rsid w:val="9FFF9646"/>
    <w:rsid w:val="A31FE8BE"/>
    <w:rsid w:val="A3FD3C47"/>
    <w:rsid w:val="A7FB648E"/>
    <w:rsid w:val="A7FFB6CB"/>
    <w:rsid w:val="A9F52BDE"/>
    <w:rsid w:val="ABBF4BE9"/>
    <w:rsid w:val="AD7FACA2"/>
    <w:rsid w:val="AEF20061"/>
    <w:rsid w:val="AF571C19"/>
    <w:rsid w:val="B1F564C4"/>
    <w:rsid w:val="B7D753D4"/>
    <w:rsid w:val="B7DD9B3D"/>
    <w:rsid w:val="B7DEB4C4"/>
    <w:rsid w:val="B7F3FB37"/>
    <w:rsid w:val="B7FFA741"/>
    <w:rsid w:val="B91B79B1"/>
    <w:rsid w:val="BA3FFF3C"/>
    <w:rsid w:val="BAFDEC94"/>
    <w:rsid w:val="BB3762AD"/>
    <w:rsid w:val="BBF67E13"/>
    <w:rsid w:val="BCFF7BCE"/>
    <w:rsid w:val="BD76A0CB"/>
    <w:rsid w:val="BDBB5A84"/>
    <w:rsid w:val="BDD61D18"/>
    <w:rsid w:val="BDFB4D16"/>
    <w:rsid w:val="BEC9F55D"/>
    <w:rsid w:val="BEFF6E14"/>
    <w:rsid w:val="BF7F39AB"/>
    <w:rsid w:val="BF9FD0B1"/>
    <w:rsid w:val="BFAF3054"/>
    <w:rsid w:val="BFF76186"/>
    <w:rsid w:val="BFFD20D7"/>
    <w:rsid w:val="BFFF15C8"/>
    <w:rsid w:val="BFFFE972"/>
    <w:rsid w:val="BFFFEC28"/>
    <w:rsid w:val="C5F721D5"/>
    <w:rsid w:val="C9982214"/>
    <w:rsid w:val="CCAC9A4C"/>
    <w:rsid w:val="CE31FCE7"/>
    <w:rsid w:val="D1AF5530"/>
    <w:rsid w:val="D5FFAB43"/>
    <w:rsid w:val="D69DF64A"/>
    <w:rsid w:val="D77F5523"/>
    <w:rsid w:val="D7AFE0D9"/>
    <w:rsid w:val="DAFE5CDF"/>
    <w:rsid w:val="DAFF3109"/>
    <w:rsid w:val="DB35FDB2"/>
    <w:rsid w:val="DBFA775E"/>
    <w:rsid w:val="DBFF6626"/>
    <w:rsid w:val="DD3FAA73"/>
    <w:rsid w:val="DDA387F1"/>
    <w:rsid w:val="DDFF4A61"/>
    <w:rsid w:val="DED79E22"/>
    <w:rsid w:val="DEFFC699"/>
    <w:rsid w:val="DF3EBD5E"/>
    <w:rsid w:val="DFD3321B"/>
    <w:rsid w:val="DFEF1400"/>
    <w:rsid w:val="DFFD1BD5"/>
    <w:rsid w:val="DFFD54A3"/>
    <w:rsid w:val="E2275B2F"/>
    <w:rsid w:val="E37EB3D8"/>
    <w:rsid w:val="E5D9A133"/>
    <w:rsid w:val="E67525F6"/>
    <w:rsid w:val="E67920D1"/>
    <w:rsid w:val="E6FB5FB0"/>
    <w:rsid w:val="E6FFFF9C"/>
    <w:rsid w:val="E7F343BD"/>
    <w:rsid w:val="E7FBCC9F"/>
    <w:rsid w:val="E7FF48A5"/>
    <w:rsid w:val="EAFF5CD8"/>
    <w:rsid w:val="EB534586"/>
    <w:rsid w:val="EBB7846A"/>
    <w:rsid w:val="EBFCA19F"/>
    <w:rsid w:val="EBFF1994"/>
    <w:rsid w:val="EDDD7F31"/>
    <w:rsid w:val="EE3B09C1"/>
    <w:rsid w:val="EE67C848"/>
    <w:rsid w:val="EEAEC8BA"/>
    <w:rsid w:val="EEB355F1"/>
    <w:rsid w:val="EEEE2EEC"/>
    <w:rsid w:val="EF4F0F54"/>
    <w:rsid w:val="EFAFD82F"/>
    <w:rsid w:val="EFE7778F"/>
    <w:rsid w:val="EFEB1278"/>
    <w:rsid w:val="EFEB7DA0"/>
    <w:rsid w:val="EFFF4E34"/>
    <w:rsid w:val="F3FE6951"/>
    <w:rsid w:val="F3FEE23A"/>
    <w:rsid w:val="F576BC10"/>
    <w:rsid w:val="F5FB514D"/>
    <w:rsid w:val="F5FB76E8"/>
    <w:rsid w:val="F5FF0558"/>
    <w:rsid w:val="F67BA44F"/>
    <w:rsid w:val="F6CB3079"/>
    <w:rsid w:val="F73E7FDC"/>
    <w:rsid w:val="F7B70A98"/>
    <w:rsid w:val="F7B80AB8"/>
    <w:rsid w:val="F7EFFF6B"/>
    <w:rsid w:val="F7F5EA43"/>
    <w:rsid w:val="F89FE3D1"/>
    <w:rsid w:val="F8AF0D8A"/>
    <w:rsid w:val="F97FDEEF"/>
    <w:rsid w:val="FABB1451"/>
    <w:rsid w:val="FAF71390"/>
    <w:rsid w:val="FB17B193"/>
    <w:rsid w:val="FB322743"/>
    <w:rsid w:val="FB9FBAC4"/>
    <w:rsid w:val="FBFD3E72"/>
    <w:rsid w:val="FBFD7935"/>
    <w:rsid w:val="FCBE8121"/>
    <w:rsid w:val="FD24E7B5"/>
    <w:rsid w:val="FD7D1ED7"/>
    <w:rsid w:val="FDAF3917"/>
    <w:rsid w:val="FDE750EE"/>
    <w:rsid w:val="FDE7FB94"/>
    <w:rsid w:val="FDEC5D6F"/>
    <w:rsid w:val="FDF6D2B2"/>
    <w:rsid w:val="FDFBD2D4"/>
    <w:rsid w:val="FDFBD8F3"/>
    <w:rsid w:val="FDFF01D6"/>
    <w:rsid w:val="FDFF6FB4"/>
    <w:rsid w:val="FE3F8B64"/>
    <w:rsid w:val="FE728305"/>
    <w:rsid w:val="FEFF6928"/>
    <w:rsid w:val="FEFF7A4D"/>
    <w:rsid w:val="FF7B6A31"/>
    <w:rsid w:val="FF7DAC56"/>
    <w:rsid w:val="FF7F9560"/>
    <w:rsid w:val="FFC5BAFB"/>
    <w:rsid w:val="FFD3CD9F"/>
    <w:rsid w:val="FFDF69C0"/>
    <w:rsid w:val="FFDFF3CB"/>
    <w:rsid w:val="FFEA9F30"/>
    <w:rsid w:val="FFEE01CC"/>
    <w:rsid w:val="FFEFDCF4"/>
    <w:rsid w:val="FFF2C141"/>
    <w:rsid w:val="FFFBC776"/>
    <w:rsid w:val="FFFD4E9E"/>
    <w:rsid w:val="FF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1640</Words>
  <Characters>1679</Characters>
  <Lines>0</Lines>
  <Paragraphs>0</Paragraphs>
  <TotalTime>1436</TotalTime>
  <ScaleCrop>false</ScaleCrop>
  <LinksUpToDate>false</LinksUpToDate>
  <CharactersWithSpaces>1679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2022-01-24T18:14:00Z</dcterms:created>
  <dc:creator>baixin</dc:creator>
  <cp:lastModifiedBy>En</cp:lastModifiedBy>
  <cp:lastPrinted>2025-01-26T07:47:00Z</cp:lastPrinted>
  <dcterms:modified xsi:type="dcterms:W3CDTF">2025-01-26T09:31:17Z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F5F920CE2DBF4F0182F812BE916F42EC_13</vt:lpwstr>
  </property>
  <property fmtid="{D5CDD505-2E9C-101B-9397-08002B2CF9AE}" pid="4" name="KSOTemplateDocerSaveRecord">
    <vt:lpwstr>eyJoZGlkIjoiOTU5OTE0ZTFlNmM4Mjc1ZDFiOTI0ODBlZDAwZWY3N2EiLCJ1c2VySWQiOiIzNzA3NzcxNDkifQ==</vt:lpwstr>
  </property>
</Properties>
</file>