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eastAsia="zh-CN"/>
        </w:rPr>
        <w:t>附件</w:t>
      </w:r>
      <w:r>
        <w:rPr>
          <w:rFonts w:hint="eastAsia" w:ascii="黑体" w:hAnsi="黑体" w:eastAsia="黑体" w:cs="黑体"/>
          <w:color w:val="auto"/>
          <w:sz w:val="32"/>
          <w:szCs w:val="32"/>
          <w:lang w:val="en-US" w:eastAsia="zh-CN"/>
        </w:rPr>
        <w:t>2</w:t>
      </w:r>
    </w:p>
    <w:p>
      <w:pPr>
        <w:keepNext w:val="0"/>
        <w:keepLines w:val="0"/>
        <w:pageBreakBefore w:val="0"/>
        <w:widowControl w:val="0"/>
        <w:kinsoku/>
        <w:wordWrap/>
        <w:overflowPunct/>
        <w:topLinePunct w:val="0"/>
        <w:autoSpaceDE/>
        <w:autoSpaceDN/>
        <w:bidi w:val="0"/>
        <w:adjustRightInd/>
        <w:snapToGrid/>
        <w:spacing w:before="313" w:beforeLines="100" w:after="313" w:afterLines="100" w:line="560" w:lineRule="exact"/>
        <w:jc w:val="center"/>
        <w:textAlignment w:val="auto"/>
        <w:rPr>
          <w:rFonts w:hint="eastAsia" w:ascii="方正小标宋_GBK" w:hAnsi="方正小标宋_GBK" w:eastAsia="方正小标宋_GBK" w:cs="方正小标宋_GBK"/>
          <w:color w:val="auto"/>
          <w:sz w:val="44"/>
          <w:szCs w:val="44"/>
          <w:lang w:val="en-US" w:eastAsia="zh-CN"/>
        </w:rPr>
      </w:pPr>
      <w:bookmarkStart w:id="0" w:name="_GoBack"/>
      <w:r>
        <w:rPr>
          <w:rFonts w:hint="eastAsia" w:ascii="方正小标宋_GBK" w:hAnsi="方正小标宋_GBK" w:eastAsia="方正小标宋_GBK" w:cs="方正小标宋_GBK"/>
          <w:color w:val="auto"/>
          <w:sz w:val="44"/>
          <w:szCs w:val="44"/>
          <w:lang w:val="en-US" w:eastAsia="zh-CN"/>
        </w:rPr>
        <w:t>曲沃县重污染天气应急指挥部及其办公室、各成员单位职责</w:t>
      </w:r>
    </w:p>
    <w:bookmarkEnd w:id="0"/>
    <w:tbl>
      <w:tblPr>
        <w:tblStyle w:val="4"/>
        <w:tblW w:w="8460" w:type="dxa"/>
        <w:tblInd w:w="1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63"/>
        <w:gridCol w:w="69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1463" w:type="dxa"/>
            <w:vAlign w:val="center"/>
          </w:tcPr>
          <w:p>
            <w:pPr>
              <w:jc w:val="center"/>
              <w:rPr>
                <w:rFonts w:hint="eastAsia" w:ascii="仿宋_GB2312" w:hAnsi="仿宋_GB2312" w:eastAsia="仿宋_GB2312" w:cs="仿宋_GB2312"/>
                <w:b/>
                <w:bCs/>
                <w:color w:val="auto"/>
                <w:sz w:val="24"/>
                <w:szCs w:val="24"/>
                <w:vertAlign w:val="baseline"/>
                <w:lang w:val="en-US" w:eastAsia="zh-CN"/>
              </w:rPr>
            </w:pPr>
            <w:r>
              <w:rPr>
                <w:rFonts w:hint="eastAsia" w:ascii="仿宋_GB2312" w:hAnsi="仿宋_GB2312" w:eastAsia="仿宋_GB2312" w:cs="仿宋_GB2312"/>
                <w:b/>
                <w:bCs/>
                <w:color w:val="auto"/>
                <w:sz w:val="24"/>
                <w:szCs w:val="24"/>
                <w:vertAlign w:val="baseline"/>
                <w:lang w:val="en-US" w:eastAsia="zh-CN"/>
              </w:rPr>
              <w:t>单位名称</w:t>
            </w:r>
          </w:p>
        </w:tc>
        <w:tc>
          <w:tcPr>
            <w:tcW w:w="6997" w:type="dxa"/>
            <w:vAlign w:val="center"/>
          </w:tcPr>
          <w:p>
            <w:pPr>
              <w:jc w:val="center"/>
              <w:rPr>
                <w:rFonts w:hint="eastAsia" w:ascii="仿宋_GB2312" w:hAnsi="仿宋_GB2312" w:eastAsia="仿宋_GB2312" w:cs="仿宋_GB2312"/>
                <w:b/>
                <w:bCs/>
                <w:color w:val="auto"/>
                <w:sz w:val="24"/>
                <w:szCs w:val="24"/>
                <w:vertAlign w:val="baseline"/>
                <w:lang w:val="en-US" w:eastAsia="zh-CN"/>
              </w:rPr>
            </w:pPr>
            <w:r>
              <w:rPr>
                <w:rFonts w:hint="eastAsia" w:ascii="仿宋_GB2312" w:hAnsi="仿宋_GB2312" w:eastAsia="仿宋_GB2312" w:cs="仿宋_GB2312"/>
                <w:b/>
                <w:bCs/>
                <w:color w:val="auto"/>
                <w:sz w:val="24"/>
                <w:szCs w:val="24"/>
                <w:vertAlign w:val="baseline"/>
                <w:lang w:val="en-US" w:eastAsia="zh-CN"/>
              </w:rPr>
              <w:t>主要职责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1" w:hRule="atLeast"/>
        </w:trPr>
        <w:tc>
          <w:tcPr>
            <w:tcW w:w="1463" w:type="dxa"/>
            <w:vAlign w:val="center"/>
          </w:tcPr>
          <w:p>
            <w:pPr>
              <w:jc w:val="center"/>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县指挥部</w:t>
            </w:r>
          </w:p>
        </w:tc>
        <w:tc>
          <w:tcPr>
            <w:tcW w:w="6997" w:type="dxa"/>
            <w:vAlign w:val="center"/>
          </w:tcPr>
          <w:p>
            <w:pPr>
              <w:ind w:firstLine="480" w:firstLineChars="200"/>
              <w:jc w:val="both"/>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指挥、组织、协调全县重污染天气应对工作；研究确定重污染天气应急处置的重大决策和指导意见；参加跨县级行政区域重污染天气的应对工作；向县政府和市级有关部门报告重污染天气应急处置工作情况。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9" w:hRule="atLeast"/>
        </w:trPr>
        <w:tc>
          <w:tcPr>
            <w:tcW w:w="1463" w:type="dxa"/>
            <w:vAlign w:val="center"/>
          </w:tcPr>
          <w:p>
            <w:pPr>
              <w:jc w:val="center"/>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县指挥部</w:t>
            </w:r>
          </w:p>
          <w:p>
            <w:pPr>
              <w:jc w:val="center"/>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办公室</w:t>
            </w:r>
          </w:p>
        </w:tc>
        <w:tc>
          <w:tcPr>
            <w:tcW w:w="6997" w:type="dxa"/>
            <w:vAlign w:val="center"/>
          </w:tcPr>
          <w:p>
            <w:pPr>
              <w:ind w:firstLine="480" w:firstLineChars="200"/>
              <w:jc w:val="both"/>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负责县指挥部的日常工作和应急值守；贯彻落实县指挥部调度指令和工作部署，收集汇总各乡镇、县直成员单位重污染天气应急处置信息，及时向市指挥部报告，并向各成员单位通报应急处置工作情况；发布预警信息及响应信息，做好协调和信息联络工作；组织制定和修订县级重污染天气应急预案；承担重污染天气应对工作的会议组织、信息汇总、总结评估、综合协调和资料管理等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1463" w:type="dxa"/>
            <w:vAlign w:val="center"/>
          </w:tcPr>
          <w:p>
            <w:pPr>
              <w:jc w:val="center"/>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县委宣传部</w:t>
            </w:r>
          </w:p>
        </w:tc>
        <w:tc>
          <w:tcPr>
            <w:tcW w:w="6997" w:type="dxa"/>
            <w:vAlign w:val="center"/>
          </w:tcPr>
          <w:p>
            <w:pPr>
              <w:ind w:firstLine="480" w:firstLineChars="200"/>
              <w:jc w:val="both"/>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根据县指挥部发布的权威信息，组织协调新闻媒体开展应急新闻报道。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1463" w:type="dxa"/>
            <w:vAlign w:val="center"/>
          </w:tcPr>
          <w:p>
            <w:pPr>
              <w:jc w:val="center"/>
              <w:rPr>
                <w:rFonts w:hint="default"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县发改局</w:t>
            </w:r>
          </w:p>
        </w:tc>
        <w:tc>
          <w:tcPr>
            <w:tcW w:w="6997" w:type="dxa"/>
            <w:vAlign w:val="center"/>
          </w:tcPr>
          <w:p>
            <w:pPr>
              <w:ind w:firstLine="480" w:firstLineChars="200"/>
              <w:jc w:val="both"/>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负责将重污染天气应急体系建设纳入经济社会发展计划。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9" w:hRule="atLeast"/>
        </w:trPr>
        <w:tc>
          <w:tcPr>
            <w:tcW w:w="1463" w:type="dxa"/>
            <w:vAlign w:val="center"/>
          </w:tcPr>
          <w:p>
            <w:pPr>
              <w:jc w:val="center"/>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县教科局</w:t>
            </w:r>
          </w:p>
        </w:tc>
        <w:tc>
          <w:tcPr>
            <w:tcW w:w="6997" w:type="dxa"/>
            <w:vAlign w:val="center"/>
          </w:tcPr>
          <w:p>
            <w:pPr>
              <w:ind w:firstLine="480" w:firstLineChars="200"/>
              <w:jc w:val="both"/>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督导学校做好健康防护和宣传教育工作，在应急响应期间，组织全县中小学、幼儿园做好宣传教育和落实应急防护措施。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6" w:hRule="atLeast"/>
        </w:trPr>
        <w:tc>
          <w:tcPr>
            <w:tcW w:w="1463" w:type="dxa"/>
            <w:vAlign w:val="center"/>
          </w:tcPr>
          <w:p>
            <w:pPr>
              <w:jc w:val="center"/>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县工信局</w:t>
            </w:r>
          </w:p>
        </w:tc>
        <w:tc>
          <w:tcPr>
            <w:tcW w:w="6997" w:type="dxa"/>
            <w:vAlign w:val="center"/>
          </w:tcPr>
          <w:p>
            <w:pPr>
              <w:ind w:firstLine="480" w:firstLineChars="200"/>
              <w:jc w:val="both"/>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配合市生态环境局曲沃分局在应急响应期间，督促、指导、落实工业企业应急限产停产措施；做好储油库、加油站臭氧污染管控工作。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1" w:hRule="atLeast"/>
        </w:trPr>
        <w:tc>
          <w:tcPr>
            <w:tcW w:w="1463" w:type="dxa"/>
            <w:vAlign w:val="center"/>
          </w:tcPr>
          <w:p>
            <w:pPr>
              <w:jc w:val="center"/>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县公安局</w:t>
            </w:r>
          </w:p>
        </w:tc>
        <w:tc>
          <w:tcPr>
            <w:tcW w:w="6997" w:type="dxa"/>
            <w:vAlign w:val="center"/>
          </w:tcPr>
          <w:p>
            <w:pPr>
              <w:ind w:firstLine="480" w:firstLineChars="200"/>
              <w:jc w:val="both"/>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负责对燃放烟花爆竹实施监督管理，强化对禁限放区域管理；负责相关环境污染案件侦办和专项打击行动；指导县交警大队做好全县机动车污染控制工作。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1" w:hRule="atLeast"/>
        </w:trPr>
        <w:tc>
          <w:tcPr>
            <w:tcW w:w="1463" w:type="dxa"/>
            <w:vAlign w:val="center"/>
          </w:tcPr>
          <w:p>
            <w:pPr>
              <w:jc w:val="center"/>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县财政局</w:t>
            </w:r>
          </w:p>
        </w:tc>
        <w:tc>
          <w:tcPr>
            <w:tcW w:w="6997" w:type="dxa"/>
            <w:vAlign w:val="center"/>
          </w:tcPr>
          <w:p>
            <w:pPr>
              <w:ind w:firstLine="480" w:firstLineChars="200"/>
              <w:jc w:val="both"/>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负责保障县级重污染天气应急能力建设经费，确保县级监测预警、预案编制、应急响应等工作正常开展，并做好经费使用情况的监督工作。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7" w:hRule="atLeast"/>
        </w:trPr>
        <w:tc>
          <w:tcPr>
            <w:tcW w:w="1463" w:type="dxa"/>
            <w:vAlign w:val="center"/>
          </w:tcPr>
          <w:p>
            <w:pPr>
              <w:jc w:val="center"/>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县自然</w:t>
            </w:r>
          </w:p>
          <w:p>
            <w:pPr>
              <w:jc w:val="center"/>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资源局</w:t>
            </w:r>
          </w:p>
        </w:tc>
        <w:tc>
          <w:tcPr>
            <w:tcW w:w="6997" w:type="dxa"/>
            <w:vAlign w:val="center"/>
          </w:tcPr>
          <w:p>
            <w:pPr>
              <w:ind w:firstLine="480" w:firstLineChars="200"/>
              <w:jc w:val="both"/>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指导和监督全县非煤矿山开采及石料加工企业落实重污染天气期间强制性减排措施和运输管控要求。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6" w:hRule="atLeast"/>
        </w:trPr>
        <w:tc>
          <w:tcPr>
            <w:tcW w:w="1463" w:type="dxa"/>
            <w:vAlign w:val="center"/>
          </w:tcPr>
          <w:p>
            <w:pPr>
              <w:jc w:val="center"/>
              <w:rPr>
                <w:rFonts w:hint="default"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市生态环境局曲沃分局</w:t>
            </w:r>
          </w:p>
        </w:tc>
        <w:tc>
          <w:tcPr>
            <w:tcW w:w="6997" w:type="dxa"/>
            <w:vAlign w:val="center"/>
          </w:tcPr>
          <w:p>
            <w:pPr>
              <w:ind w:firstLine="480" w:firstLineChars="200"/>
              <w:jc w:val="both"/>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负责县指挥部办公室日常工作；负责组织修订《曲沃县重污染天气应急预案》;会同县气象局完善县级重污染天气预测预警体系，做好重污染天气趋势分析、研判及预警工作，完善会商制度；建立完善重污染应急减排清单；对各乡镇、县直成员单位重污染天气应对准备、响应及应对措施落实等情况进行监督、检查和指导，督查县直成员单位应对重污染天气等职责落实情况以及大气污染物减排措施落实情况；组织专家对大气污染状况和趋势进行分析评估，提出控制污染和防治污染的持续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1463" w:type="dxa"/>
            <w:vAlign w:val="center"/>
          </w:tcPr>
          <w:p>
            <w:pPr>
              <w:jc w:val="center"/>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县住建局</w:t>
            </w:r>
          </w:p>
        </w:tc>
        <w:tc>
          <w:tcPr>
            <w:tcW w:w="6997" w:type="dxa"/>
            <w:vAlign w:val="center"/>
          </w:tcPr>
          <w:p>
            <w:pPr>
              <w:ind w:firstLine="480" w:firstLineChars="200"/>
              <w:jc w:val="both"/>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负责对建筑施工工地扬尘、工地范围内机动车和非道路移动机械污染控制的监督检查；负责县城建成区餐饮服务业污染防治工作，并组织监督检查；负责露天烧烤的监督检查工作。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7" w:hRule="atLeast"/>
        </w:trPr>
        <w:tc>
          <w:tcPr>
            <w:tcW w:w="1463" w:type="dxa"/>
            <w:vAlign w:val="center"/>
          </w:tcPr>
          <w:p>
            <w:pPr>
              <w:jc w:val="center"/>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县交通局</w:t>
            </w:r>
          </w:p>
        </w:tc>
        <w:tc>
          <w:tcPr>
            <w:tcW w:w="6997" w:type="dxa"/>
            <w:vAlign w:val="center"/>
          </w:tcPr>
          <w:p>
            <w:pPr>
              <w:ind w:firstLine="480" w:firstLineChars="200"/>
              <w:jc w:val="both"/>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负责重污染天气公路客运及城市公共交通的应对保障，加强县乡公路货物运输车辆掉落、遗撒、抛洒行为的监管；负责查处县道两侧1.5m范围内道路遗撒、道路树木落叶等生物质物料和垃圾、废弃物等露天焚烧行为；牵头负责柴油货车和散装物料运输专项执法工作，按职责范围对机动车辆环境污染实施监督管理；负责汽修单位挥发性有机物落实应急减排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trPr>
        <w:tc>
          <w:tcPr>
            <w:tcW w:w="1463" w:type="dxa"/>
            <w:vAlign w:val="center"/>
          </w:tcPr>
          <w:p>
            <w:pPr>
              <w:jc w:val="center"/>
              <w:rPr>
                <w:rFonts w:hint="default"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县卫体局</w:t>
            </w:r>
          </w:p>
        </w:tc>
        <w:tc>
          <w:tcPr>
            <w:tcW w:w="6997" w:type="dxa"/>
            <w:vAlign w:val="center"/>
          </w:tcPr>
          <w:p>
            <w:pPr>
              <w:ind w:firstLine="480" w:firstLineChars="200"/>
              <w:jc w:val="both"/>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负责督导协调应急响应期间开展健康防护宣传教育和相关医疗卫生服务保障工作。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463" w:type="dxa"/>
            <w:vAlign w:val="center"/>
          </w:tcPr>
          <w:p>
            <w:pPr>
              <w:jc w:val="center"/>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县应急局</w:t>
            </w:r>
          </w:p>
        </w:tc>
        <w:tc>
          <w:tcPr>
            <w:tcW w:w="6997" w:type="dxa"/>
            <w:vAlign w:val="center"/>
          </w:tcPr>
          <w:p>
            <w:pPr>
              <w:ind w:firstLine="480" w:firstLineChars="200"/>
              <w:jc w:val="both"/>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负责指导协调重污染天气应急处置工作。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6" w:hRule="atLeast"/>
        </w:trPr>
        <w:tc>
          <w:tcPr>
            <w:tcW w:w="1463" w:type="dxa"/>
            <w:vAlign w:val="center"/>
          </w:tcPr>
          <w:p>
            <w:pPr>
              <w:jc w:val="center"/>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县能源局</w:t>
            </w:r>
          </w:p>
        </w:tc>
        <w:tc>
          <w:tcPr>
            <w:tcW w:w="6997" w:type="dxa"/>
            <w:vAlign w:val="center"/>
          </w:tcPr>
          <w:p>
            <w:pPr>
              <w:ind w:firstLine="480" w:firstLineChars="200"/>
              <w:jc w:val="both"/>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负责应急响应期间电力调度保障工作；指导和监督全县洗煤、储煤、煤焦发运等涉煤行业落实重污染天气期间强制性减排措施和运输管控要求；牵头负责散煤整治。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8" w:hRule="atLeast"/>
        </w:trPr>
        <w:tc>
          <w:tcPr>
            <w:tcW w:w="1463" w:type="dxa"/>
            <w:vAlign w:val="center"/>
          </w:tcPr>
          <w:p>
            <w:pPr>
              <w:jc w:val="center"/>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县市场</w:t>
            </w:r>
          </w:p>
          <w:p>
            <w:pPr>
              <w:jc w:val="center"/>
              <w:rPr>
                <w:rFonts w:hint="default"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监管局</w:t>
            </w:r>
          </w:p>
        </w:tc>
        <w:tc>
          <w:tcPr>
            <w:tcW w:w="6997" w:type="dxa"/>
            <w:vAlign w:val="center"/>
          </w:tcPr>
          <w:p>
            <w:pPr>
              <w:ind w:firstLine="480" w:firstLineChars="200"/>
              <w:jc w:val="both"/>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负责成品油质量监管，严厉打击销售不合格燃油违法行为；负责生产、流通环节型煤、商品煤、成品油质量监管；负责指导监督门窗制造企业和食品加工企业落实重污染天气期间强制性减排措施和运输管控要求。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0" w:hRule="atLeast"/>
        </w:trPr>
        <w:tc>
          <w:tcPr>
            <w:tcW w:w="1463" w:type="dxa"/>
            <w:vAlign w:val="center"/>
          </w:tcPr>
          <w:p>
            <w:pPr>
              <w:jc w:val="center"/>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县气象局</w:t>
            </w:r>
          </w:p>
        </w:tc>
        <w:tc>
          <w:tcPr>
            <w:tcW w:w="6997" w:type="dxa"/>
            <w:vAlign w:val="center"/>
          </w:tcPr>
          <w:p>
            <w:pPr>
              <w:ind w:firstLine="480" w:firstLineChars="200"/>
              <w:jc w:val="both"/>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配合市生态环境局曲沃分局完成重污染天气预报预警体系建设；负责全县空气污染气象条件分析、预测和预报工作；及时为重污染天气应对提供气象信息；会同市生态环境局曲沃分局落实重污染天气预报会商制度，做好重污染天气预报、预警及信息发布工作；在具备气象条件时，适时开展人工影响天气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1" w:hRule="atLeast"/>
        </w:trPr>
        <w:tc>
          <w:tcPr>
            <w:tcW w:w="1463" w:type="dxa"/>
            <w:vAlign w:val="center"/>
          </w:tcPr>
          <w:p>
            <w:pPr>
              <w:jc w:val="center"/>
              <w:rPr>
                <w:rFonts w:hint="default"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县环卫中心</w:t>
            </w:r>
          </w:p>
        </w:tc>
        <w:tc>
          <w:tcPr>
            <w:tcW w:w="6997" w:type="dxa"/>
            <w:vAlign w:val="center"/>
          </w:tcPr>
          <w:p>
            <w:pPr>
              <w:ind w:firstLine="480" w:firstLineChars="200"/>
              <w:jc w:val="both"/>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负责道路扬尘、运输抛洒等扬尘污染控制和监督检查；负责渣土车辆的运输管理；负责查处县城建成区内道路遗撒、道路树木落叶等生物质物料和垃圾、废弃物等露天焚烧行为。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7" w:hRule="atLeast"/>
        </w:trPr>
        <w:tc>
          <w:tcPr>
            <w:tcW w:w="1463" w:type="dxa"/>
            <w:vAlign w:val="center"/>
          </w:tcPr>
          <w:p>
            <w:pPr>
              <w:jc w:val="center"/>
              <w:rPr>
                <w:rFonts w:hint="default" w:ascii="仿宋_GB2312" w:hAnsi="仿宋_GB2312" w:eastAsia="仿宋_GB2312" w:cs="仿宋_GB2312"/>
                <w:color w:val="auto"/>
                <w:sz w:val="24"/>
                <w:szCs w:val="24"/>
                <w:vertAlign w:val="baseline"/>
                <w:lang w:val="en-US" w:eastAsia="zh-CN"/>
              </w:rPr>
            </w:pPr>
            <w:r>
              <w:rPr>
                <w:rFonts w:hint="default" w:ascii="仿宋_GB2312" w:hAnsi="仿宋_GB2312" w:eastAsia="仿宋_GB2312" w:cs="仿宋_GB2312"/>
                <w:color w:val="auto"/>
                <w:sz w:val="24"/>
                <w:szCs w:val="24"/>
                <w:vertAlign w:val="baseline"/>
                <w:lang w:val="en-US" w:eastAsia="zh-CN"/>
              </w:rPr>
              <w:t>县农业</w:t>
            </w:r>
          </w:p>
          <w:p>
            <w:pPr>
              <w:jc w:val="center"/>
              <w:rPr>
                <w:rFonts w:hint="eastAsia" w:ascii="仿宋_GB2312" w:hAnsi="仿宋_GB2312" w:eastAsia="仿宋_GB2312" w:cs="仿宋_GB2312"/>
                <w:color w:val="auto"/>
                <w:kern w:val="2"/>
                <w:sz w:val="24"/>
                <w:szCs w:val="24"/>
                <w:vertAlign w:val="baseline"/>
                <w:lang w:val="en-US" w:eastAsia="zh-CN" w:bidi="ar-SA"/>
              </w:rPr>
            </w:pPr>
            <w:r>
              <w:rPr>
                <w:rFonts w:hint="default" w:ascii="仿宋_GB2312" w:hAnsi="仿宋_GB2312" w:eastAsia="仿宋_GB2312" w:cs="仿宋_GB2312"/>
                <w:color w:val="auto"/>
                <w:sz w:val="24"/>
                <w:szCs w:val="24"/>
                <w:vertAlign w:val="baseline"/>
                <w:lang w:val="en-US" w:eastAsia="zh-CN"/>
              </w:rPr>
              <w:t>农村局</w:t>
            </w:r>
          </w:p>
        </w:tc>
        <w:tc>
          <w:tcPr>
            <w:tcW w:w="6997" w:type="dxa"/>
            <w:vAlign w:val="center"/>
          </w:tcPr>
          <w:p>
            <w:pPr>
              <w:ind w:firstLine="480" w:firstLineChars="200"/>
              <w:jc w:val="left"/>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负责做好农作物秸秆综合利用的宣传、引导工作。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trPr>
        <w:tc>
          <w:tcPr>
            <w:tcW w:w="1463" w:type="dxa"/>
            <w:vAlign w:val="center"/>
          </w:tcPr>
          <w:p>
            <w:pPr>
              <w:jc w:val="center"/>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县中小企业</w:t>
            </w:r>
          </w:p>
          <w:p>
            <w:pPr>
              <w:jc w:val="center"/>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服务中心</w:t>
            </w:r>
          </w:p>
        </w:tc>
        <w:tc>
          <w:tcPr>
            <w:tcW w:w="6997" w:type="dxa"/>
            <w:vAlign w:val="center"/>
          </w:tcPr>
          <w:p>
            <w:pPr>
              <w:ind w:firstLine="480" w:firstLineChars="200"/>
              <w:jc w:val="left"/>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负责牵头排查整治“散乱污”企业。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1" w:hRule="atLeast"/>
        </w:trPr>
        <w:tc>
          <w:tcPr>
            <w:tcW w:w="1463" w:type="dxa"/>
            <w:vAlign w:val="center"/>
          </w:tcPr>
          <w:p>
            <w:pPr>
              <w:jc w:val="center"/>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县交警大队</w:t>
            </w:r>
          </w:p>
        </w:tc>
        <w:tc>
          <w:tcPr>
            <w:tcW w:w="6997" w:type="dxa"/>
            <w:vAlign w:val="center"/>
          </w:tcPr>
          <w:p>
            <w:pPr>
              <w:ind w:firstLine="480" w:firstLineChars="200"/>
              <w:jc w:val="both"/>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负责实施机动车限行、禁行等交通管制应急措施，加强柴油货车的管控；配合县交通局做好柴油货车管控；配合 落实老旧车淘汰等机动车污染减排工作。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7" w:hRule="atLeast"/>
        </w:trPr>
        <w:tc>
          <w:tcPr>
            <w:tcW w:w="1463" w:type="dxa"/>
            <w:vAlign w:val="center"/>
          </w:tcPr>
          <w:p>
            <w:pPr>
              <w:jc w:val="center"/>
              <w:rPr>
                <w:rFonts w:hint="default"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公路段</w:t>
            </w:r>
          </w:p>
        </w:tc>
        <w:tc>
          <w:tcPr>
            <w:tcW w:w="6997" w:type="dxa"/>
            <w:vAlign w:val="center"/>
          </w:tcPr>
          <w:p>
            <w:pPr>
              <w:ind w:firstLine="480" w:firstLineChars="200"/>
              <w:jc w:val="both"/>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负责国、省干线公路施工工地扬尘、道路的治理，做好路面养护，及时修复损坏路面；负责查处国、省两级道路两侧1.5m范围内道路遗撒、道路树木落叶等生物质物料和垃圾、废弃物等露天焚烧行为。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7" w:hRule="atLeast"/>
        </w:trPr>
        <w:tc>
          <w:tcPr>
            <w:tcW w:w="1463" w:type="dxa"/>
            <w:vAlign w:val="center"/>
          </w:tcPr>
          <w:p>
            <w:pPr>
              <w:jc w:val="center"/>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kern w:val="2"/>
                <w:sz w:val="24"/>
                <w:szCs w:val="24"/>
                <w:vertAlign w:val="baseline"/>
                <w:lang w:val="en-US" w:eastAsia="zh-CN" w:bidi="ar-SA"/>
              </w:rPr>
              <w:t>各乡镇人民政府</w:t>
            </w:r>
          </w:p>
        </w:tc>
        <w:tc>
          <w:tcPr>
            <w:tcW w:w="6997" w:type="dxa"/>
            <w:vAlign w:val="center"/>
          </w:tcPr>
          <w:p>
            <w:pPr>
              <w:ind w:firstLine="480" w:firstLineChars="200"/>
              <w:jc w:val="both"/>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kern w:val="2"/>
                <w:sz w:val="24"/>
                <w:szCs w:val="24"/>
                <w:vertAlign w:val="baseline"/>
                <w:lang w:val="en-US" w:eastAsia="zh-CN" w:bidi="ar-SA"/>
              </w:rPr>
              <w:t>负责组织开展本辖区重污染天气应对工作，督促辖区内企业制定并落实重污染天气应对操作方案；负责做好辖区内农作物秸秆的禁烧工作</w:t>
            </w:r>
            <w:r>
              <w:rPr>
                <w:rFonts w:hint="eastAsia" w:ascii="仿宋_GB2312" w:hAnsi="仿宋_GB2312" w:eastAsia="仿宋_GB2312" w:cs="仿宋_GB2312"/>
                <w:color w:val="auto"/>
                <w:sz w:val="24"/>
                <w:szCs w:val="24"/>
                <w:vertAlign w:val="baseline"/>
                <w:lang w:val="en-US" w:eastAsia="zh-CN"/>
              </w:rPr>
              <w:t>；</w:t>
            </w:r>
            <w:r>
              <w:rPr>
                <w:rFonts w:hint="eastAsia" w:ascii="仿宋_GB2312" w:hAnsi="仿宋_GB2312" w:eastAsia="仿宋_GB2312" w:cs="仿宋_GB2312"/>
                <w:color w:val="auto"/>
                <w:kern w:val="2"/>
                <w:sz w:val="24"/>
                <w:szCs w:val="24"/>
                <w:vertAlign w:val="baseline"/>
                <w:lang w:val="en-US" w:eastAsia="zh-CN" w:bidi="ar-SA"/>
              </w:rPr>
              <w:t>负责组织实施本行政区域重污染天气各项应对措施的落实及督查工作；负责向县指挥部报告本行政区域应急响应启动及执行情况；负责组织辖区内居民做好重污染天气下的各种健康防护措施。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5" w:hRule="atLeast"/>
        </w:trPr>
        <w:tc>
          <w:tcPr>
            <w:tcW w:w="1463" w:type="dxa"/>
            <w:vAlign w:val="center"/>
          </w:tcPr>
          <w:p>
            <w:pPr>
              <w:jc w:val="center"/>
              <w:rPr>
                <w:rFonts w:hint="default"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国网曲沃县供电公司</w:t>
            </w:r>
          </w:p>
        </w:tc>
        <w:tc>
          <w:tcPr>
            <w:tcW w:w="6997" w:type="dxa"/>
            <w:vAlign w:val="center"/>
          </w:tcPr>
          <w:p>
            <w:pPr>
              <w:ind w:firstLine="480" w:firstLineChars="200"/>
              <w:jc w:val="both"/>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合理制定重污染天气电力调度方案，并监督落实；根据县大气办纸质或电子公文的要求，在县政府有关部门的统一组织下对限产、停产企业配合实施限电、断电措施，协助提供应急响应期间工业企业用电情况；对涉及限产、停产企业产权内部供用电设施限电、断电的给予配合指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9" w:hRule="atLeast"/>
        </w:trPr>
        <w:tc>
          <w:tcPr>
            <w:tcW w:w="1463" w:type="dxa"/>
            <w:vAlign w:val="center"/>
          </w:tcPr>
          <w:p>
            <w:pPr>
              <w:jc w:val="center"/>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县融媒体</w:t>
            </w:r>
          </w:p>
          <w:p>
            <w:pPr>
              <w:jc w:val="center"/>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中心</w:t>
            </w:r>
          </w:p>
        </w:tc>
        <w:tc>
          <w:tcPr>
            <w:tcW w:w="6997" w:type="dxa"/>
            <w:vAlign w:val="center"/>
          </w:tcPr>
          <w:p>
            <w:pPr>
              <w:ind w:firstLine="480" w:firstLineChars="200"/>
              <w:jc w:val="both"/>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做好重污染天气媒体宣传及舆论的引导工作，配合县委宣传部发布重污染天气预警信息和其它相关信息。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6" w:hRule="atLeast"/>
        </w:trPr>
        <w:tc>
          <w:tcPr>
            <w:tcW w:w="1463" w:type="dxa"/>
            <w:vAlign w:val="center"/>
          </w:tcPr>
          <w:p>
            <w:pPr>
              <w:jc w:val="center"/>
              <w:rPr>
                <w:rFonts w:hint="eastAsia" w:ascii="仿宋_GB2312" w:hAnsi="仿宋_GB2312" w:eastAsia="仿宋_GB2312" w:cs="仿宋_GB2312"/>
                <w:color w:val="auto"/>
                <w:sz w:val="24"/>
                <w:szCs w:val="24"/>
                <w:vertAlign w:val="baseline"/>
                <w:lang w:val="en-US" w:eastAsia="zh-CN"/>
              </w:rPr>
            </w:pPr>
            <w:r>
              <w:rPr>
                <w:rFonts w:hint="default" w:ascii="仿宋_GB2312" w:hAnsi="仿宋_GB2312" w:eastAsia="仿宋_GB2312" w:cs="仿宋_GB2312"/>
                <w:color w:val="auto"/>
                <w:sz w:val="24"/>
                <w:szCs w:val="24"/>
                <w:vertAlign w:val="baseline"/>
                <w:lang w:val="en-US" w:eastAsia="zh-CN"/>
              </w:rPr>
              <w:t>各企业</w:t>
            </w:r>
          </w:p>
        </w:tc>
        <w:tc>
          <w:tcPr>
            <w:tcW w:w="6997" w:type="dxa"/>
            <w:vAlign w:val="center"/>
          </w:tcPr>
          <w:p>
            <w:pPr>
              <w:ind w:firstLine="480" w:firstLineChars="200"/>
              <w:jc w:val="both"/>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组织编制重污染天气污染减排操作方案及大气污染源排放清单并定期更新，严格按照县指挥部发布的各预警级别落实好主要污染物减排措施，并将各级别应急减排措施细化至企业具体生产工序，落实至企业排污许可证中，确保措施可统计、可监测、可核查。</w:t>
            </w:r>
          </w:p>
        </w:tc>
      </w:tr>
    </w:tbl>
    <w:p>
      <w:pPr>
        <w:ind w:firstLine="480" w:firstLineChars="200"/>
        <w:jc w:val="left"/>
        <w:rPr>
          <w:rFonts w:hint="eastAsia" w:ascii="仿宋_GB2312" w:hAnsi="仿宋_GB2312" w:eastAsia="仿宋_GB2312" w:cs="仿宋_GB2312"/>
          <w:color w:val="auto"/>
          <w:sz w:val="24"/>
          <w:szCs w:val="24"/>
          <w:vertAlign w:val="baseline"/>
          <w:lang w:val="en-US" w:eastAsia="zh-CN"/>
        </w:rPr>
        <w:sectPr>
          <w:footerReference r:id="rId3" w:type="default"/>
          <w:pgSz w:w="11906" w:h="16838"/>
          <w:pgMar w:top="1440" w:right="1800" w:bottom="1440" w:left="1800" w:header="851" w:footer="992" w:gutter="0"/>
          <w:pgNumType w:fmt="decimal"/>
          <w:cols w:space="425" w:num="1"/>
          <w:docGrid w:type="lines" w:linePitch="312" w:charSpace="0"/>
        </w:sect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7A"/>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A00002BF" w:usb1="38CF7CFA" w:usb2="00082016" w:usb3="00000000" w:csb0="00040001" w:csb1="00000000"/>
  </w:font>
  <w:font w:name="DejaVu Sans">
    <w:panose1 w:val="020B0603030804020204"/>
    <w:charset w:val="00"/>
    <w:family w:val="auto"/>
    <w:pitch w:val="default"/>
    <w:sig w:usb0="E7006EFF" w:usb1="D200FDFF" w:usb2="0A246029" w:usb3="0400200C" w:csb0="600001FF" w:csb1="DFFF0000"/>
  </w:font>
  <w:font w:name="方正小标宋_GBK">
    <w:panose1 w:val="02000000000000000000"/>
    <w:charset w:val="86"/>
    <w:family w:val="script"/>
    <w:pitch w:val="default"/>
    <w:sig w:usb0="A00002BF" w:usb1="38CF7CFA" w:usb2="00082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lang w:eastAsia="zh-CN"/>
                            </w:rPr>
                          </w:pPr>
                          <w:r>
                            <w:rPr>
                              <w:rFonts w:hint="eastAsia" w:ascii="Times New Roman" w:hAnsi="Times New Roman" w:cs="Times New Roman"/>
                              <w:sz w:val="28"/>
                              <w:szCs w:val="28"/>
                              <w:lang w:eastAsia="zh-CN"/>
                            </w:rPr>
                            <w:t>—</w:t>
                          </w:r>
                          <w:r>
                            <w:rPr>
                              <w:rFonts w:hint="eastAsia" w:ascii="Times New Roman" w:hAnsi="Times New Roman" w:cs="Times New Roman"/>
                              <w:sz w:val="28"/>
                              <w:szCs w:val="28"/>
                              <w:lang w:val="en-US" w:eastAsia="zh-CN"/>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4</w:t>
                          </w:r>
                          <w:r>
                            <w:rPr>
                              <w:rFonts w:hint="default" w:ascii="Times New Roman" w:hAnsi="Times New Roman" w:cs="Times New Roman"/>
                              <w:sz w:val="28"/>
                              <w:szCs w:val="28"/>
                            </w:rPr>
                            <w:fldChar w:fldCharType="end"/>
                          </w:r>
                          <w:r>
                            <w:rPr>
                              <w:rFonts w:hint="eastAsia" w:ascii="Times New Roman" w:hAnsi="Times New Roman" w:cs="Times New Roman"/>
                              <w:sz w:val="28"/>
                              <w:szCs w:val="28"/>
                              <w:lang w:val="en-US" w:eastAsia="zh-CN"/>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iMuAO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DiMuAOGwIAACkEAAAOAAAAAAAAAAEAIAAAADUBAABkcnMvZTJvRG9jLnhtbFBLBQYA&#10;AAAABgAGAFkBAADCBQAAAAA=&#10;">
              <v:fill on="f" focussize="0,0"/>
              <v:stroke on="f" weight="0.5pt"/>
              <v:imagedata o:title=""/>
              <o:lock v:ext="edit" aspectratio="f"/>
              <v:textbox inset="0mm,0mm,0mm,0mm" style="mso-fit-shape-to-text:t;">
                <w:txbxContent>
                  <w:p>
                    <w:pPr>
                      <w:pStyle w:val="2"/>
                      <w:rPr>
                        <w:rFonts w:hint="eastAsia"/>
                        <w:lang w:eastAsia="zh-CN"/>
                      </w:rPr>
                    </w:pPr>
                    <w:r>
                      <w:rPr>
                        <w:rFonts w:hint="eastAsia" w:ascii="Times New Roman" w:hAnsi="Times New Roman" w:cs="Times New Roman"/>
                        <w:sz w:val="28"/>
                        <w:szCs w:val="28"/>
                        <w:lang w:eastAsia="zh-CN"/>
                      </w:rPr>
                      <w:t>—</w:t>
                    </w:r>
                    <w:r>
                      <w:rPr>
                        <w:rFonts w:hint="eastAsia" w:ascii="Times New Roman" w:hAnsi="Times New Roman" w:cs="Times New Roman"/>
                        <w:sz w:val="28"/>
                        <w:szCs w:val="28"/>
                        <w:lang w:val="en-US" w:eastAsia="zh-CN"/>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4</w:t>
                    </w:r>
                    <w:r>
                      <w:rPr>
                        <w:rFonts w:hint="default" w:ascii="Times New Roman" w:hAnsi="Times New Roman" w:cs="Times New Roman"/>
                        <w:sz w:val="28"/>
                        <w:szCs w:val="28"/>
                      </w:rPr>
                      <w:fldChar w:fldCharType="end"/>
                    </w:r>
                    <w:r>
                      <w:rPr>
                        <w:rFonts w:hint="eastAsia" w:ascii="Times New Roman" w:hAnsi="Times New Roman" w:cs="Times New Roman"/>
                        <w:sz w:val="28"/>
                        <w:szCs w:val="28"/>
                        <w:lang w:val="en-US" w:eastAsia="zh-CN"/>
                      </w:rPr>
                      <w:t xml:space="preserve"> —</w:t>
                    </w:r>
                  </w:p>
                </w:txbxContent>
              </v:textbox>
            </v:shape>
          </w:pict>
        </mc:Fallback>
      </mc:AlternateContent>
    </w: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Ca/cNOGwIAACkEAAAOAAAAAAAAAAEAIAAAADUBAABkcnMvZTJvRG9jLnhtbFBLBQYA&#10;AAAABgAGAFkBAADCBQAAAAA=&#10;">
              <v:fill on="f" focussize="0,0"/>
              <v:stroke on="f" weight="0.5pt"/>
              <v:imagedata o:title=""/>
              <o:lock v:ext="edit" aspectratio="f"/>
              <v:textbox inset="0mm,0mm,0mm,0mm" style="mso-fit-shape-to-text:t;">
                <w:txbxContent>
                  <w:p>
                    <w:pPr>
                      <w:pStyle w:val="2"/>
                      <w:rPr>
                        <w:rFonts w:hint="eastAsia" w:eastAsiaTheme="minorEastAsia"/>
                        <w:lang w:eastAsia="zh-CN"/>
                      </w:rPr>
                    </w:pP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CDB2F59"/>
    <w:rsid w:val="7CDB2F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Office_11.1.0.10161_F1E327BC-269C-435d-A152-05C5408002CA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2023-11-13T15:04:00Z</dcterms:created>
  <dc:creator>baixin</dc:creator>
  <cp:lastModifiedBy>baixin</cp:lastModifiedBy>
  <dcterms:modified xsi:type="dcterms:W3CDTF">2023-11-13T15:04:46Z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2052-11.1.0.10161</vt:lpwstr>
  </property>
</Properties>
</file>