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jc w:val="left"/>
        <w:rPr>
          <w:rFonts w:ascii="黑体" w:hAnsi="Calibri" w:eastAsia="黑体" w:cs="Times New Roman"/>
          <w:sz w:val="32"/>
          <w:szCs w:val="32"/>
        </w:rPr>
      </w:pPr>
      <w:r>
        <w:rPr>
          <w:rFonts w:hint="eastAsia" w:ascii="黑体" w:hAnsi="Calibri" w:eastAsia="黑体" w:cs="Times New Roman"/>
          <w:sz w:val="32"/>
          <w:szCs w:val="32"/>
        </w:rPr>
        <w:t>附件1</w:t>
      </w:r>
    </w:p>
    <w:p>
      <w:pPr>
        <w:adjustRightInd w:val="0"/>
        <w:snapToGrid w:val="0"/>
        <w:spacing w:line="240" w:lineRule="auto"/>
        <w:ind w:firstLine="0"/>
        <w:jc w:val="center"/>
        <w:rPr>
          <w:rFonts w:ascii="方正小标宋_GBK" w:eastAsia="方正小标宋_GBK" w:cs="Times New Roman"/>
          <w:bCs/>
          <w:sz w:val="44"/>
          <w:szCs w:val="44"/>
        </w:rPr>
      </w:pPr>
      <w:bookmarkStart w:id="0" w:name="_GoBack"/>
      <w:r>
        <w:rPr>
          <w:rFonts w:hint="eastAsia" w:ascii="方正小标宋_GBK" w:eastAsia="方正小标宋_GBK" w:cs="Times New Roman"/>
          <w:bCs/>
          <w:sz w:val="44"/>
          <w:szCs w:val="44"/>
        </w:rPr>
        <w:t>国家重点推广的低碳技术申报表</w:t>
      </w:r>
    </w:p>
    <w:bookmarkEnd w:id="0"/>
    <w:p>
      <w:pPr>
        <w:adjustRightInd w:val="0"/>
        <w:snapToGrid w:val="0"/>
        <w:spacing w:line="408" w:lineRule="auto"/>
        <w:ind w:firstLine="0"/>
        <w:jc w:val="left"/>
        <w:rPr>
          <w:rFonts w:ascii="黑体" w:hAnsi="Calibri" w:eastAsia="黑体" w:cs="Times New Roman"/>
          <w:sz w:val="32"/>
          <w:szCs w:val="32"/>
        </w:rPr>
      </w:pPr>
    </w:p>
    <w:tbl>
      <w:tblPr>
        <w:tblStyle w:val="2"/>
        <w:tblW w:w="92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701"/>
        <w:gridCol w:w="284"/>
        <w:gridCol w:w="1843"/>
        <w:gridCol w:w="110"/>
        <w:gridCol w:w="1165"/>
        <w:gridCol w:w="1073"/>
        <w:gridCol w:w="24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技术名称</w:t>
            </w:r>
          </w:p>
        </w:tc>
        <w:tc>
          <w:tcPr>
            <w:tcW w:w="6950" w:type="dxa"/>
            <w:gridSpan w:val="6"/>
            <w:noWrap w:val="0"/>
            <w:vAlign w:val="top"/>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gridSpan w:val="2"/>
            <w:noWrap w:val="0"/>
            <w:vAlign w:val="center"/>
          </w:tcPr>
          <w:p>
            <w:pPr>
              <w:widowControl w:val="0"/>
              <w:adjustRightInd w:val="0"/>
              <w:snapToGrid w:val="0"/>
              <w:spacing w:line="228"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技术类别</w:t>
            </w:r>
          </w:p>
        </w:tc>
        <w:tc>
          <w:tcPr>
            <w:tcW w:w="6950" w:type="dxa"/>
            <w:gridSpan w:val="6"/>
            <w:noWrap w:val="0"/>
            <w:vAlign w:val="top"/>
          </w:tcPr>
          <w:p>
            <w:pPr>
              <w:widowControl w:val="0"/>
              <w:adjustRightInd w:val="0"/>
              <w:snapToGrid w:val="0"/>
              <w:spacing w:line="228" w:lineRule="auto"/>
              <w:ind w:firstLine="0"/>
              <w:jc w:val="left"/>
              <w:rPr>
                <w:rFonts w:hint="eastAsia" w:ascii="宋体" w:hAnsi="宋体" w:eastAsia="宋体" w:cs="Times New Roman"/>
                <w:sz w:val="21"/>
                <w:szCs w:val="21"/>
              </w:rPr>
            </w:pPr>
            <w:r>
              <w:rPr>
                <w:rFonts w:ascii="宋体" w:hAnsi="宋体" w:eastAsia="宋体" w:cs="Times New Roman"/>
                <w:color w:val="000000"/>
              </w:rPr>
              <w:t xml:space="preserve">□ </w:t>
            </w:r>
            <w:r>
              <w:rPr>
                <w:rFonts w:hint="eastAsia" w:ascii="宋体" w:hAnsi="宋体" w:eastAsia="宋体" w:cs="Times New Roman"/>
                <w:color w:val="000000"/>
                <w:sz w:val="21"/>
              </w:rPr>
              <w:t>能源绿色低碳转型类</w:t>
            </w:r>
            <w:r>
              <w:rPr>
                <w:rFonts w:ascii="宋体" w:hAnsi="宋体" w:eastAsia="宋体" w:cs="Times New Roman"/>
                <w:sz w:val="21"/>
                <w:szCs w:val="21"/>
              </w:rPr>
              <w:t xml:space="preserve">   </w:t>
            </w:r>
            <w:r>
              <w:rPr>
                <w:rFonts w:ascii="宋体" w:hAnsi="宋体" w:eastAsia="宋体" w:cs="Times New Roman"/>
                <w:color w:val="000000"/>
              </w:rPr>
              <w:t xml:space="preserve">□ </w:t>
            </w:r>
            <w:r>
              <w:rPr>
                <w:rFonts w:hint="eastAsia" w:ascii="宋体" w:hAnsi="宋体" w:eastAsia="宋体" w:cs="Times New Roman"/>
                <w:color w:val="000000"/>
                <w:sz w:val="21"/>
              </w:rPr>
              <w:t>重点领域降碳类</w:t>
            </w:r>
            <w:r>
              <w:rPr>
                <w:rFonts w:ascii="宋体" w:hAnsi="宋体" w:eastAsia="宋体" w:cs="Times New Roman"/>
                <w:sz w:val="21"/>
                <w:szCs w:val="21"/>
              </w:rPr>
              <w:t xml:space="preserve">      </w:t>
            </w:r>
            <w:r>
              <w:rPr>
                <w:rFonts w:ascii="宋体" w:hAnsi="宋体" w:eastAsia="宋体" w:cs="Times New Roman"/>
                <w:color w:val="000000"/>
              </w:rPr>
              <w:t>□</w:t>
            </w:r>
            <w:r>
              <w:rPr>
                <w:rFonts w:hint="eastAsia" w:ascii="宋体" w:hAnsi="宋体" w:eastAsia="宋体" w:cs="Times New Roman"/>
                <w:sz w:val="21"/>
                <w:szCs w:val="21"/>
              </w:rPr>
              <w:t>储碳固碳类</w:t>
            </w:r>
          </w:p>
          <w:p>
            <w:pPr>
              <w:widowControl w:val="0"/>
              <w:adjustRightInd w:val="0"/>
              <w:snapToGrid w:val="0"/>
              <w:spacing w:line="228" w:lineRule="auto"/>
              <w:ind w:firstLine="0"/>
              <w:jc w:val="left"/>
              <w:rPr>
                <w:rFonts w:ascii="宋体" w:hAnsi="宋体" w:eastAsia="宋体" w:cs="Times New Roman"/>
                <w:sz w:val="21"/>
                <w:szCs w:val="21"/>
              </w:rPr>
            </w:pPr>
            <w:r>
              <w:rPr>
                <w:rFonts w:ascii="宋体" w:hAnsi="宋体" w:eastAsia="宋体" w:cs="Times New Roman"/>
                <w:color w:val="000000"/>
              </w:rPr>
              <w:t xml:space="preserve">□ </w:t>
            </w:r>
            <w:r>
              <w:rPr>
                <w:rFonts w:hint="eastAsia" w:ascii="宋体" w:hAnsi="宋体" w:eastAsia="宋体" w:cs="Times New Roman"/>
                <w:sz w:val="21"/>
                <w:szCs w:val="21"/>
              </w:rPr>
              <w:t>数智赋能类</w:t>
            </w:r>
            <w:r>
              <w:rPr>
                <w:rFonts w:ascii="宋体" w:hAnsi="宋体" w:eastAsia="宋体" w:cs="Times New Roman"/>
                <w:sz w:val="21"/>
                <w:szCs w:val="21"/>
              </w:rPr>
              <w:t xml:space="preserve">           </w:t>
            </w:r>
            <w:r>
              <w:rPr>
                <w:rFonts w:ascii="宋体" w:hAnsi="宋体" w:eastAsia="宋体" w:cs="Times New Roman"/>
                <w:color w:val="000000"/>
              </w:rPr>
              <w:t xml:space="preserve">□ </w:t>
            </w:r>
            <w:r>
              <w:rPr>
                <w:rFonts w:hint="eastAsia" w:ascii="宋体" w:hAnsi="宋体" w:eastAsia="宋体" w:cs="Times New Roman"/>
                <w:color w:val="000000"/>
                <w:sz w:val="21"/>
              </w:rPr>
              <w:t>非二氧化碳</w:t>
            </w:r>
            <w:r>
              <w:rPr>
                <w:rFonts w:hint="eastAsia" w:ascii="宋体" w:hAnsi="宋体" w:eastAsia="宋体" w:cs="Times New Roman"/>
                <w:sz w:val="21"/>
                <w:szCs w:val="21"/>
              </w:rPr>
              <w:t>减排类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技术类型</w:t>
            </w:r>
          </w:p>
        </w:tc>
        <w:tc>
          <w:tcPr>
            <w:tcW w:w="6950" w:type="dxa"/>
            <w:gridSpan w:val="6"/>
            <w:noWrap w:val="0"/>
            <w:vAlign w:val="center"/>
          </w:tcPr>
          <w:p>
            <w:pPr>
              <w:widowControl w:val="0"/>
              <w:adjustRightInd w:val="0"/>
              <w:snapToGrid w:val="0"/>
              <w:spacing w:line="240" w:lineRule="auto"/>
              <w:ind w:firstLine="0"/>
              <w:outlineLvl w:val="0"/>
              <w:rPr>
                <w:rFonts w:ascii="宋体" w:hAnsi="宋体" w:eastAsia="宋体" w:cs="Times New Roman"/>
                <w:color w:val="000000"/>
              </w:rPr>
            </w:pPr>
            <w:r>
              <w:rPr>
                <w:rFonts w:hint="eastAsia" w:ascii="宋体" w:hAnsi="宋体" w:eastAsia="宋体" w:cs="Times New Roman"/>
                <w:color w:val="000000"/>
                <w:sz w:val="21"/>
              </w:rPr>
              <w:t>（如：可再生能源开发与应用技术、先进储能技术、能源互联网技术等）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所属领域</w:t>
            </w:r>
          </w:p>
        </w:tc>
        <w:tc>
          <w:tcPr>
            <w:tcW w:w="2127" w:type="dxa"/>
            <w:gridSpan w:val="2"/>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275" w:type="dxa"/>
            <w:gridSpan w:val="2"/>
            <w:noWrap w:val="0"/>
            <w:vAlign w:val="center"/>
          </w:tcPr>
          <w:p>
            <w:pPr>
              <w:widowControl w:val="0"/>
              <w:adjustRightInd w:val="0"/>
              <w:snapToGrid w:val="0"/>
              <w:spacing w:line="240" w:lineRule="auto"/>
              <w:ind w:firstLine="0"/>
              <w:outlineLvl w:val="0"/>
              <w:rPr>
                <w:rFonts w:ascii="宋体" w:hAnsi="宋体" w:eastAsia="宋体" w:cs="Times New Roman"/>
                <w:sz w:val="21"/>
                <w:szCs w:val="21"/>
              </w:rPr>
            </w:pPr>
            <w:r>
              <w:rPr>
                <w:rFonts w:hint="eastAsia" w:ascii="宋体" w:hAnsi="宋体" w:eastAsia="宋体" w:cs="Times New Roman"/>
                <w:sz w:val="21"/>
                <w:szCs w:val="21"/>
              </w:rPr>
              <w:t>所处阶段</w:t>
            </w:r>
          </w:p>
        </w:tc>
        <w:tc>
          <w:tcPr>
            <w:tcW w:w="3548" w:type="dxa"/>
            <w:gridSpan w:val="2"/>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ascii="宋体" w:hAnsi="宋体" w:eastAsia="宋体" w:cs="Times New Roman"/>
                <w:color w:val="000000"/>
              </w:rPr>
              <w:t xml:space="preserve">□ </w:t>
            </w:r>
            <w:r>
              <w:rPr>
                <w:rFonts w:hint="eastAsia" w:ascii="宋体" w:hAnsi="宋体" w:eastAsia="宋体" w:cs="Times New Roman"/>
                <w:color w:val="000000"/>
                <w:sz w:val="21"/>
              </w:rPr>
              <w:t>示范类</w:t>
            </w:r>
            <w:r>
              <w:rPr>
                <w:rFonts w:ascii="宋体" w:hAnsi="宋体" w:eastAsia="宋体" w:cs="Times New Roman"/>
                <w:sz w:val="21"/>
                <w:szCs w:val="21"/>
              </w:rPr>
              <w:t xml:space="preserve">技术   </w:t>
            </w:r>
            <w:r>
              <w:rPr>
                <w:rFonts w:ascii="宋体" w:hAnsi="宋体" w:eastAsia="宋体" w:cs="Times New Roman"/>
                <w:color w:val="000000"/>
              </w:rPr>
              <w:t xml:space="preserve">□ </w:t>
            </w:r>
            <w:r>
              <w:rPr>
                <w:rFonts w:hint="eastAsia" w:ascii="宋体" w:hAnsi="宋体" w:eastAsia="宋体" w:cs="Times New Roman"/>
                <w:color w:val="000000"/>
                <w:sz w:val="21"/>
              </w:rPr>
              <w:t>推广类</w:t>
            </w:r>
            <w:r>
              <w:rPr>
                <w:rFonts w:ascii="宋体" w:hAnsi="宋体" w:eastAsia="宋体" w:cs="Times New Roman"/>
                <w:sz w:val="21"/>
                <w:szCs w:val="21"/>
              </w:rPr>
              <w:t>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gridSpan w:val="2"/>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ascii="宋体" w:hAnsi="宋体" w:eastAsia="宋体" w:cs="Times New Roman"/>
                <w:color w:val="000000"/>
                <w:sz w:val="21"/>
                <w:szCs w:val="21"/>
              </w:rPr>
              <w:t>该技术应用现状及产业化情况</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Merge w:val="restart"/>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技</w:t>
            </w:r>
          </w:p>
          <w:p>
            <w:pPr>
              <w:widowControl w:val="0"/>
              <w:adjustRightInd w:val="0"/>
              <w:snapToGrid w:val="0"/>
              <w:spacing w:line="240" w:lineRule="auto"/>
              <w:ind w:firstLine="0"/>
              <w:jc w:val="center"/>
              <w:outlineLvl w:val="0"/>
              <w:rPr>
                <w:rFonts w:ascii="宋体" w:hAnsi="宋体" w:eastAsia="宋体" w:cs="Times New Roman"/>
                <w:color w:val="000000"/>
                <w:sz w:val="18"/>
                <w:szCs w:val="21"/>
              </w:rPr>
            </w:pPr>
            <w:r>
              <w:rPr>
                <w:rFonts w:ascii="宋体" w:hAnsi="宋体" w:eastAsia="宋体" w:cs="Times New Roman"/>
                <w:color w:val="000000"/>
                <w:sz w:val="21"/>
                <w:szCs w:val="21"/>
              </w:rPr>
              <w:t>术</w:t>
            </w:r>
          </w:p>
          <w:p>
            <w:pPr>
              <w:widowControl w:val="0"/>
              <w:adjustRightInd w:val="0"/>
              <w:snapToGrid w:val="0"/>
              <w:spacing w:line="240" w:lineRule="auto"/>
              <w:ind w:firstLine="0"/>
              <w:jc w:val="center"/>
              <w:outlineLvl w:val="0"/>
              <w:rPr>
                <w:rFonts w:ascii="宋体" w:hAnsi="宋体" w:eastAsia="宋体" w:cs="Times New Roman"/>
                <w:color w:val="000000"/>
                <w:sz w:val="18"/>
                <w:szCs w:val="21"/>
              </w:rPr>
            </w:pPr>
            <w:r>
              <w:rPr>
                <w:rFonts w:ascii="宋体" w:hAnsi="宋体" w:eastAsia="宋体" w:cs="Times New Roman"/>
                <w:color w:val="000000"/>
                <w:sz w:val="21"/>
                <w:szCs w:val="21"/>
              </w:rPr>
              <w:t>内</w:t>
            </w:r>
          </w:p>
          <w:p>
            <w:pPr>
              <w:widowControl w:val="0"/>
              <w:adjustRightInd w:val="0"/>
              <w:snapToGrid w:val="0"/>
              <w:spacing w:line="240" w:lineRule="auto"/>
              <w:ind w:firstLine="0"/>
              <w:jc w:val="center"/>
              <w:rPr>
                <w:rFonts w:ascii="宋体" w:hAnsi="宋体" w:eastAsia="宋体" w:cs="Times New Roman"/>
                <w:sz w:val="21"/>
                <w:szCs w:val="21"/>
              </w:rPr>
            </w:pPr>
            <w:r>
              <w:rPr>
                <w:rFonts w:ascii="宋体" w:hAnsi="宋体" w:eastAsia="宋体" w:cs="Times New Roman"/>
                <w:color w:val="000000"/>
                <w:sz w:val="21"/>
                <w:szCs w:val="21"/>
              </w:rPr>
              <w:t>容</w:t>
            </w:r>
          </w:p>
        </w:tc>
        <w:tc>
          <w:tcPr>
            <w:tcW w:w="1701" w:type="dxa"/>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ascii="宋体" w:hAnsi="宋体" w:eastAsia="宋体" w:cs="Times New Roman"/>
                <w:color w:val="000000"/>
                <w:sz w:val="21"/>
                <w:szCs w:val="21"/>
              </w:rPr>
              <w:t>技术原理</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Merge w:val="continue"/>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701" w:type="dxa"/>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关键技术</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Merge w:val="continue"/>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701" w:type="dxa"/>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工艺流程</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主要技术指标</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技术来源</w:t>
            </w:r>
          </w:p>
        </w:tc>
        <w:tc>
          <w:tcPr>
            <w:tcW w:w="6950" w:type="dxa"/>
            <w:gridSpan w:val="6"/>
            <w:noWrap w:val="0"/>
            <w:vAlign w:val="center"/>
          </w:tcPr>
          <w:p>
            <w:pPr>
              <w:widowControl w:val="0"/>
              <w:adjustRightInd w:val="0"/>
              <w:snapToGrid w:val="0"/>
              <w:spacing w:line="240" w:lineRule="auto"/>
              <w:ind w:firstLine="0"/>
              <w:rPr>
                <w:rFonts w:ascii="宋体" w:hAnsi="宋体" w:eastAsia="宋体" w:cs="Times New Roman"/>
                <w:color w:val="000000"/>
                <w:sz w:val="21"/>
                <w:szCs w:val="21"/>
              </w:rPr>
            </w:pPr>
            <w:r>
              <w:rPr>
                <w:rFonts w:hint="eastAsia" w:ascii="宋体" w:hAnsi="宋体" w:eastAsia="宋体" w:cs="Times New Roman"/>
                <w:color w:val="000000"/>
                <w:sz w:val="21"/>
                <w:szCs w:val="21"/>
              </w:rPr>
              <w:t>（需提供技术所有方的单位名称、联系人及联系方式）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技术鉴定情况</w:t>
            </w:r>
          </w:p>
        </w:tc>
        <w:tc>
          <w:tcPr>
            <w:tcW w:w="6950" w:type="dxa"/>
            <w:gridSpan w:val="6"/>
            <w:noWrap w:val="0"/>
            <w:vAlign w:val="center"/>
          </w:tcPr>
          <w:p>
            <w:pPr>
              <w:widowControl w:val="0"/>
              <w:adjustRightInd w:val="0"/>
              <w:snapToGrid w:val="0"/>
              <w:spacing w:line="240" w:lineRule="auto"/>
              <w:ind w:firstLine="0"/>
              <w:rPr>
                <w:rFonts w:ascii="宋体" w:hAnsi="宋体" w:eastAsia="宋体" w:cs="Times New Roman"/>
                <w:color w:val="000000"/>
                <w:sz w:val="21"/>
                <w:szCs w:val="21"/>
              </w:rPr>
            </w:pPr>
            <w:r>
              <w:rPr>
                <w:rFonts w:hint="eastAsia" w:ascii="宋体" w:hAnsi="宋体" w:eastAsia="宋体" w:cs="Times New Roman"/>
                <w:color w:val="000000"/>
                <w:sz w:val="21"/>
                <w:szCs w:val="21"/>
              </w:rPr>
              <w:t>（如申报技术已通过有关鉴定和检测，需提供相关材料的书面及电子扫描件，包括技术鉴定证书、科技成果鉴定证书、专利证书或其它知识产权证明文件等。）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技术应用条件或范围</w:t>
            </w:r>
          </w:p>
        </w:tc>
        <w:tc>
          <w:tcPr>
            <w:tcW w:w="6950" w:type="dxa"/>
            <w:gridSpan w:val="6"/>
            <w:noWrap w:val="0"/>
            <w:vAlign w:val="top"/>
          </w:tcPr>
          <w:p>
            <w:pPr>
              <w:widowControl w:val="0"/>
              <w:adjustRightInd w:val="0"/>
              <w:snapToGrid w:val="0"/>
              <w:spacing w:line="240" w:lineRule="auto"/>
              <w:ind w:firstLine="0"/>
              <w:outlineLvl w:val="0"/>
              <w:rPr>
                <w:rFonts w:ascii="宋体" w:hAnsi="宋体" w:eastAsia="宋体" w:cs="Times New Roman"/>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技术推广障碍及建议</w:t>
            </w:r>
          </w:p>
        </w:tc>
        <w:tc>
          <w:tcPr>
            <w:tcW w:w="6950" w:type="dxa"/>
            <w:gridSpan w:val="6"/>
            <w:noWrap w:val="0"/>
            <w:vAlign w:val="top"/>
          </w:tcPr>
          <w:p>
            <w:pPr>
              <w:widowControl w:val="0"/>
              <w:adjustRightInd w:val="0"/>
              <w:snapToGrid w:val="0"/>
              <w:spacing w:line="240" w:lineRule="auto"/>
              <w:ind w:firstLine="0"/>
              <w:outlineLvl w:val="0"/>
              <w:rPr>
                <w:rFonts w:ascii="宋体" w:hAnsi="宋体" w:eastAsia="宋体" w:cs="Times New Roman"/>
                <w:i/>
                <w:iCs/>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gridSpan w:val="2"/>
            <w:noWrap w:val="0"/>
            <w:vAlign w:val="center"/>
          </w:tcPr>
          <w:p>
            <w:pPr>
              <w:widowControl w:val="0"/>
              <w:adjustRightInd w:val="0"/>
              <w:snapToGrid w:val="0"/>
              <w:spacing w:line="240" w:lineRule="auto"/>
              <w:ind w:firstLine="0"/>
              <w:jc w:val="left"/>
              <w:outlineLvl w:val="0"/>
              <w:rPr>
                <w:rFonts w:ascii="宋体" w:hAnsi="宋体" w:eastAsia="宋体" w:cs="Times New Roman"/>
                <w:color w:val="000000"/>
                <w:sz w:val="21"/>
                <w:szCs w:val="21"/>
              </w:rPr>
            </w:pPr>
            <w:r>
              <w:rPr>
                <w:rFonts w:ascii="宋体" w:hAnsi="宋体" w:eastAsia="宋体" w:cs="Times New Roman"/>
                <w:color w:val="000000"/>
                <w:sz w:val="21"/>
                <w:szCs w:val="21"/>
              </w:rPr>
              <w:t>典型用户</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r>
              <w:rPr>
                <w:rFonts w:ascii="宋体" w:hAnsi="宋体" w:eastAsia="宋体" w:cs="Times New Roman"/>
                <w:color w:val="000000"/>
                <w:sz w:val="21"/>
                <w:szCs w:val="21"/>
              </w:rPr>
              <w:t>推广前景和碳减排潜力</w:t>
            </w:r>
          </w:p>
        </w:tc>
        <w:tc>
          <w:tcPr>
            <w:tcW w:w="1701" w:type="dxa"/>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pacing w:val="-16"/>
                <w:sz w:val="21"/>
                <w:szCs w:val="21"/>
              </w:rPr>
            </w:pPr>
            <w:r>
              <w:rPr>
                <w:rFonts w:ascii="宋体" w:hAnsi="宋体" w:eastAsia="宋体" w:cs="Times New Roman"/>
                <w:color w:val="000000"/>
                <w:spacing w:val="-16"/>
                <w:sz w:val="21"/>
                <w:szCs w:val="21"/>
              </w:rPr>
              <w:t>目前已推广比例(%)</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701" w:type="dxa"/>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2</w:t>
            </w:r>
            <w:r>
              <w:rPr>
                <w:rFonts w:ascii="宋体" w:hAnsi="宋体" w:eastAsia="宋体" w:cs="Times New Roman"/>
                <w:color w:val="000000"/>
                <w:sz w:val="21"/>
                <w:szCs w:val="21"/>
              </w:rPr>
              <w:t>030</w:t>
            </w:r>
            <w:r>
              <w:rPr>
                <w:rFonts w:hint="eastAsia" w:ascii="宋体" w:hAnsi="宋体" w:eastAsia="宋体" w:cs="Times New Roman"/>
                <w:color w:val="000000"/>
                <w:sz w:val="21"/>
                <w:szCs w:val="21"/>
              </w:rPr>
              <w:t>年</w:t>
            </w:r>
            <w:r>
              <w:rPr>
                <w:rFonts w:ascii="宋体" w:hAnsi="宋体" w:eastAsia="宋体" w:cs="Times New Roman"/>
                <w:color w:val="000000"/>
                <w:sz w:val="21"/>
                <w:szCs w:val="21"/>
              </w:rPr>
              <w:t>预期推广比例 (%)</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67" w:type="dxa"/>
            <w:vMerge w:val="continue"/>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701" w:type="dxa"/>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2030年该技术预计总投资额（亿元）</w:t>
            </w:r>
          </w:p>
        </w:tc>
        <w:tc>
          <w:tcPr>
            <w:tcW w:w="6950" w:type="dxa"/>
            <w:gridSpan w:val="6"/>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67" w:type="dxa"/>
            <w:vMerge w:val="continue"/>
            <w:noWrap w:val="0"/>
            <w:vAlign w:val="top"/>
          </w:tcPr>
          <w:p>
            <w:pPr>
              <w:widowControl w:val="0"/>
              <w:adjustRightInd w:val="0"/>
              <w:snapToGrid w:val="0"/>
              <w:spacing w:line="240" w:lineRule="auto"/>
              <w:ind w:firstLine="0"/>
              <w:rPr>
                <w:rFonts w:ascii="宋体" w:hAnsi="宋体" w:eastAsia="宋体" w:cs="Times New Roman"/>
                <w:sz w:val="21"/>
                <w:szCs w:val="21"/>
              </w:rPr>
            </w:pPr>
          </w:p>
        </w:tc>
        <w:tc>
          <w:tcPr>
            <w:tcW w:w="1701" w:type="dxa"/>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ascii="宋体" w:hAnsi="宋体" w:eastAsia="宋体" w:cs="Times New Roman"/>
                <w:color w:val="000000"/>
                <w:sz w:val="21"/>
                <w:szCs w:val="21"/>
              </w:rPr>
              <w:t>2030年预计可形成的年碳减排潜力(万tCO</w:t>
            </w:r>
            <w:r>
              <w:rPr>
                <w:rFonts w:ascii="宋体" w:hAnsi="宋体" w:eastAsia="宋体" w:cs="Times New Roman"/>
                <w:color w:val="000000"/>
                <w:sz w:val="21"/>
                <w:szCs w:val="21"/>
                <w:vertAlign w:val="subscript"/>
              </w:rPr>
              <w:t>2</w:t>
            </w:r>
            <w:r>
              <w:rPr>
                <w:rFonts w:ascii="宋体" w:hAnsi="宋体" w:eastAsia="宋体" w:cs="Times New Roman"/>
                <w:color w:val="000000"/>
                <w:sz w:val="21"/>
                <w:szCs w:val="21"/>
              </w:rPr>
              <w:t>/a)</w:t>
            </w:r>
          </w:p>
        </w:tc>
        <w:tc>
          <w:tcPr>
            <w:tcW w:w="6950" w:type="dxa"/>
            <w:gridSpan w:val="6"/>
            <w:noWrap w:val="0"/>
            <w:vAlign w:val="center"/>
          </w:tcPr>
          <w:p>
            <w:pPr>
              <w:widowControl w:val="0"/>
              <w:adjustRightInd w:val="0"/>
              <w:snapToGrid w:val="0"/>
              <w:spacing w:line="240" w:lineRule="auto"/>
              <w:ind w:firstLine="0"/>
              <w:rPr>
                <w:rFonts w:hint="eastAsia" w:ascii="宋体" w:hAnsi="宋体" w:eastAsia="宋体" w:cs="Times New Roman"/>
                <w:sz w:val="21"/>
                <w:szCs w:val="21"/>
              </w:rPr>
            </w:pPr>
            <w:r>
              <w:rPr>
                <w:rFonts w:hint="eastAsia" w:ascii="宋体" w:hAnsi="宋体" w:eastAsia="宋体" w:cs="Times New Roman"/>
                <w:sz w:val="21"/>
                <w:szCs w:val="21"/>
              </w:rPr>
              <w:t>（核算申报技术在2030年达到预期推广比例后可形成的年碳减排潜力。需说明该技术碳减排量估算时对比的是哪一种技术，并提供单独附件说明具体测算过程。）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18" w:type="dxa"/>
            <w:gridSpan w:val="8"/>
            <w:noWrap w:val="0"/>
            <w:vAlign w:val="center"/>
          </w:tcPr>
          <w:p>
            <w:pPr>
              <w:widowControl w:val="0"/>
              <w:adjustRightInd w:val="0"/>
              <w:snapToGrid w:val="0"/>
              <w:spacing w:line="240" w:lineRule="auto"/>
              <w:ind w:firstLine="0"/>
              <w:jc w:val="center"/>
              <w:rPr>
                <w:rFonts w:ascii="宋体" w:hAnsi="宋体" w:eastAsia="宋体" w:cs="Times New Roman"/>
                <w:sz w:val="24"/>
                <w:szCs w:val="24"/>
              </w:rPr>
            </w:pPr>
            <w:r>
              <w:rPr>
                <w:rFonts w:ascii="宋体" w:hAnsi="宋体" w:eastAsia="宋体" w:cs="Times New Roman"/>
                <w:color w:val="000000"/>
                <w:sz w:val="24"/>
                <w:szCs w:val="24"/>
              </w:rPr>
              <w:t>已实施的典型案例（</w:t>
            </w:r>
            <w:r>
              <w:rPr>
                <w:rFonts w:hint="eastAsia" w:ascii="宋体" w:hAnsi="宋体" w:eastAsia="宋体" w:cs="Times New Roman"/>
                <w:color w:val="000000"/>
                <w:sz w:val="24"/>
                <w:szCs w:val="24"/>
              </w:rPr>
              <w:t>示范类技术填写一项、推广类技术至少填写两项</w:t>
            </w:r>
            <w:r>
              <w:rPr>
                <w:rFonts w:ascii="宋体" w:hAnsi="宋体" w:eastAsia="宋体" w:cs="Times New Roman"/>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项目名称</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项目建设规模</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项目建设条件</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主要建设或改造内容</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主要设备</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项目投资额（万元）</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项目建设期</w:t>
            </w:r>
            <w:r>
              <w:rPr>
                <w:rFonts w:hint="eastAsia" w:ascii="宋体" w:hAnsi="宋体" w:eastAsia="宋体" w:cs="Times New Roman"/>
                <w:color w:val="000000"/>
                <w:sz w:val="21"/>
                <w:szCs w:val="21"/>
              </w:rPr>
              <w:t>（月或年）</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项目年</w:t>
            </w:r>
            <w:r>
              <w:rPr>
                <w:rFonts w:hint="eastAsia" w:ascii="宋体" w:hAnsi="宋体" w:eastAsia="宋体" w:cs="Times New Roman"/>
                <w:color w:val="000000"/>
                <w:sz w:val="21"/>
                <w:szCs w:val="21"/>
              </w:rPr>
              <w:t>碳</w:t>
            </w:r>
            <w:r>
              <w:rPr>
                <w:rFonts w:ascii="宋体" w:hAnsi="宋体" w:eastAsia="宋体" w:cs="Times New Roman"/>
                <w:color w:val="000000"/>
                <w:sz w:val="21"/>
                <w:szCs w:val="21"/>
              </w:rPr>
              <w:t>减排量（折tCO</w:t>
            </w:r>
            <w:r>
              <w:rPr>
                <w:rFonts w:ascii="宋体" w:hAnsi="宋体" w:eastAsia="宋体" w:cs="Times New Roman"/>
                <w:color w:val="000000"/>
                <w:sz w:val="21"/>
                <w:szCs w:val="21"/>
                <w:vertAlign w:val="subscript"/>
              </w:rPr>
              <w:t>2</w:t>
            </w:r>
            <w:r>
              <w:rPr>
                <w:rFonts w:ascii="宋体" w:hAnsi="宋体" w:eastAsia="宋体" w:cs="Times New Roman"/>
                <w:color w:val="000000"/>
                <w:sz w:val="21"/>
                <w:szCs w:val="21"/>
              </w:rPr>
              <w:t>）</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hint="eastAsia" w:ascii="宋体" w:hAnsi="宋体" w:eastAsia="宋体" w:cs="Times New Roman"/>
                <w:sz w:val="21"/>
                <w:szCs w:val="21"/>
              </w:rPr>
              <w:t>（示范项目通过应用该项技术每年避免或减少排放的温室气体总量折算</w:t>
            </w:r>
            <w:r>
              <w:rPr>
                <w:rFonts w:ascii="宋体" w:hAnsi="宋体" w:eastAsia="宋体" w:cs="Times New Roman"/>
                <w:color w:val="000000"/>
                <w:sz w:val="21"/>
                <w:szCs w:val="21"/>
              </w:rPr>
              <w:t>CO</w:t>
            </w:r>
            <w:r>
              <w:rPr>
                <w:rFonts w:ascii="宋体" w:hAnsi="宋体" w:eastAsia="宋体" w:cs="Times New Roman"/>
                <w:color w:val="000000"/>
                <w:sz w:val="21"/>
                <w:szCs w:val="21"/>
                <w:vertAlign w:val="subscript"/>
              </w:rPr>
              <w:t>2</w:t>
            </w:r>
            <w:r>
              <w:rPr>
                <w:rFonts w:hint="eastAsia" w:ascii="宋体" w:hAnsi="宋体" w:eastAsia="宋体" w:cs="Times New Roman"/>
                <w:sz w:val="21"/>
                <w:szCs w:val="21"/>
              </w:rPr>
              <w:t>当量。申报企业需单独附件说明该项技术的碳减排量核算过程。）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项目碳排放较行业平均水平的下降比例（%）</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hint="eastAsia" w:ascii="宋体" w:hAnsi="宋体" w:eastAsia="宋体" w:cs="Times New Roman"/>
                <w:sz w:val="21"/>
                <w:szCs w:val="21"/>
              </w:rPr>
              <w:t>（示范项目通过应用该项技术排放的温室气体总量比项目原总排放量的下降比例。申报企业需要简要说明该指标的核算过程。）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项目可形成的年经济效益（万元）</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项目投资回收期（月或年）</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项目碳减排</w:t>
            </w:r>
            <w:r>
              <w:rPr>
                <w:rFonts w:hint="eastAsia" w:ascii="宋体" w:hAnsi="宋体" w:eastAsia="宋体" w:cs="Times New Roman"/>
                <w:color w:val="000000"/>
                <w:sz w:val="21"/>
                <w:szCs w:val="21"/>
              </w:rPr>
              <w:t>单位</w:t>
            </w:r>
            <w:r>
              <w:rPr>
                <w:rFonts w:ascii="宋体" w:hAnsi="宋体" w:eastAsia="宋体" w:cs="Times New Roman"/>
                <w:color w:val="000000"/>
                <w:sz w:val="21"/>
                <w:szCs w:val="21"/>
              </w:rPr>
              <w:t>成本（元/tCO</w:t>
            </w:r>
            <w:r>
              <w:rPr>
                <w:rFonts w:ascii="宋体" w:hAnsi="宋体" w:eastAsia="宋体" w:cs="Times New Roman"/>
                <w:color w:val="000000"/>
                <w:sz w:val="21"/>
                <w:szCs w:val="21"/>
                <w:vertAlign w:val="subscript"/>
              </w:rPr>
              <w:t>2</w:t>
            </w:r>
            <w:r>
              <w:rPr>
                <w:rFonts w:ascii="宋体" w:hAnsi="宋体" w:eastAsia="宋体" w:cs="Times New Roman"/>
                <w:color w:val="000000"/>
                <w:sz w:val="21"/>
                <w:szCs w:val="21"/>
              </w:rPr>
              <w:t>）</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hint="eastAsia" w:ascii="宋体" w:hAnsi="宋体" w:eastAsia="宋体" w:cs="Times New Roman"/>
                <w:sz w:val="21"/>
                <w:szCs w:val="21"/>
              </w:rPr>
              <w:t>（应用该项技术需要付出的项目成本与产生的碳减排量的比例）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项目的</w:t>
            </w:r>
            <w:r>
              <w:rPr>
                <w:rFonts w:hint="eastAsia" w:ascii="宋体" w:hAnsi="宋体" w:eastAsia="宋体" w:cs="Times New Roman"/>
                <w:color w:val="000000"/>
                <w:sz w:val="21"/>
                <w:szCs w:val="21"/>
              </w:rPr>
              <w:t>环境效益</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hint="eastAsia" w:ascii="宋体" w:hAnsi="宋体" w:eastAsia="宋体" w:cs="Times New Roman"/>
                <w:sz w:val="21"/>
                <w:szCs w:val="21"/>
              </w:rPr>
              <w:t>（应用该项技术所产生的污染物减排或生态环境治理等协同效益，如披露说明技术运行过程中年碳污协同减排量（t</w:t>
            </w:r>
            <w:r>
              <w:rPr>
                <w:rFonts w:ascii="宋体" w:hAnsi="宋体" w:eastAsia="宋体" w:cs="Times New Roman"/>
                <w:sz w:val="21"/>
                <w:szCs w:val="21"/>
              </w:rPr>
              <w:t>/a</w:t>
            </w:r>
            <w:r>
              <w:rPr>
                <w:rFonts w:hint="eastAsia" w:ascii="宋体" w:hAnsi="宋体" w:eastAsia="宋体" w:cs="Times New Roman"/>
                <w:sz w:val="21"/>
                <w:szCs w:val="21"/>
              </w:rPr>
              <w:t>）、技术减污降碳经济效益）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项目的社会效益</w:t>
            </w:r>
          </w:p>
        </w:tc>
        <w:tc>
          <w:tcPr>
            <w:tcW w:w="6666" w:type="dxa"/>
            <w:gridSpan w:val="5"/>
            <w:noWrap w:val="0"/>
            <w:vAlign w:val="center"/>
          </w:tcPr>
          <w:p>
            <w:pPr>
              <w:widowControl w:val="0"/>
              <w:adjustRightInd w:val="0"/>
              <w:snapToGrid w:val="0"/>
              <w:spacing w:line="240" w:lineRule="auto"/>
              <w:ind w:firstLine="0"/>
              <w:rPr>
                <w:rFonts w:ascii="宋体" w:hAnsi="宋体" w:eastAsia="宋体" w:cs="Times New Roman"/>
                <w:sz w:val="21"/>
                <w:szCs w:val="21"/>
              </w:rPr>
            </w:pPr>
            <w:r>
              <w:rPr>
                <w:rFonts w:hint="eastAsia" w:ascii="宋体" w:hAnsi="宋体" w:eastAsia="宋体" w:cs="Times New Roman"/>
                <w:sz w:val="21"/>
                <w:szCs w:val="21"/>
              </w:rPr>
              <w:t>（应用该项技术为地方社会发展目标所做的贡献，例如带动就业和经济增长、乡村振兴、社会保障、绿色产业发展、生态文明建设等。）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52" w:type="dxa"/>
            <w:gridSpan w:val="3"/>
            <w:noWrap w:val="0"/>
            <w:vAlign w:val="center"/>
          </w:tcPr>
          <w:p>
            <w:pPr>
              <w:widowControl w:val="0"/>
              <w:adjustRightInd w:val="0"/>
              <w:snapToGrid w:val="0"/>
              <w:spacing w:line="240" w:lineRule="auto"/>
              <w:ind w:firstLine="0"/>
              <w:outlineLvl w:val="0"/>
              <w:rPr>
                <w:rFonts w:ascii="宋体" w:hAnsi="宋体" w:eastAsia="宋体" w:cs="Times New Roman"/>
                <w:color w:val="000000"/>
                <w:sz w:val="21"/>
                <w:szCs w:val="21"/>
              </w:rPr>
            </w:pPr>
            <w:r>
              <w:rPr>
                <w:rFonts w:ascii="宋体" w:hAnsi="宋体" w:eastAsia="宋体" w:cs="Times New Roman"/>
                <w:color w:val="000000"/>
                <w:sz w:val="21"/>
                <w:szCs w:val="21"/>
              </w:rPr>
              <w:t>推荐单位意见</w:t>
            </w:r>
          </w:p>
          <w:p>
            <w:pPr>
              <w:widowControl w:val="0"/>
              <w:adjustRightInd w:val="0"/>
              <w:snapToGrid w:val="0"/>
              <w:spacing w:line="240" w:lineRule="auto"/>
              <w:ind w:firstLine="0"/>
              <w:rPr>
                <w:rFonts w:ascii="宋体" w:hAnsi="宋体" w:eastAsia="宋体" w:cs="Times New Roman"/>
                <w:sz w:val="21"/>
                <w:szCs w:val="21"/>
              </w:rPr>
            </w:pPr>
            <w:r>
              <w:rPr>
                <w:rFonts w:ascii="宋体" w:hAnsi="宋体" w:eastAsia="宋体" w:cs="Times New Roman"/>
                <w:color w:val="000000"/>
                <w:sz w:val="21"/>
                <w:szCs w:val="21"/>
              </w:rPr>
              <w:t>（盖章）</w:t>
            </w:r>
          </w:p>
        </w:tc>
        <w:tc>
          <w:tcPr>
            <w:tcW w:w="6666" w:type="dxa"/>
            <w:gridSpan w:val="5"/>
            <w:noWrap w:val="0"/>
            <w:vAlign w:val="top"/>
          </w:tcPr>
          <w:p>
            <w:pPr>
              <w:widowControl w:val="0"/>
              <w:adjustRightInd w:val="0"/>
              <w:snapToGrid w:val="0"/>
              <w:spacing w:line="240" w:lineRule="auto"/>
              <w:ind w:firstLine="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18" w:type="dxa"/>
            <w:gridSpan w:val="8"/>
            <w:noWrap w:val="0"/>
            <w:vAlign w:val="center"/>
          </w:tcPr>
          <w:p>
            <w:pPr>
              <w:widowControl w:val="0"/>
              <w:adjustRightInd w:val="0"/>
              <w:snapToGrid w:val="0"/>
              <w:spacing w:line="240" w:lineRule="auto"/>
              <w:ind w:firstLine="0"/>
              <w:jc w:val="center"/>
              <w:rPr>
                <w:rFonts w:ascii="宋体" w:hAnsi="宋体" w:eastAsia="宋体" w:cs="Times New Roman"/>
                <w:sz w:val="24"/>
                <w:szCs w:val="24"/>
              </w:rPr>
            </w:pPr>
            <w:r>
              <w:rPr>
                <w:rFonts w:ascii="宋体" w:hAnsi="宋体" w:eastAsia="宋体" w:cs="Times New Roman"/>
                <w:color w:val="000000"/>
                <w:sz w:val="24"/>
                <w:szCs w:val="24"/>
              </w:rPr>
              <w:t>申报单位</w:t>
            </w:r>
            <w:r>
              <w:rPr>
                <w:rFonts w:hint="eastAsia" w:ascii="宋体" w:hAnsi="宋体" w:eastAsia="宋体" w:cs="Times New Roman"/>
                <w:color w:val="000000"/>
                <w:sz w:val="24"/>
                <w:szCs w:val="24"/>
              </w:rPr>
              <w:t>联系人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单位名称</w:t>
            </w:r>
          </w:p>
        </w:tc>
        <w:tc>
          <w:tcPr>
            <w:tcW w:w="6950" w:type="dxa"/>
            <w:gridSpan w:val="6"/>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单位负责人</w:t>
            </w:r>
          </w:p>
        </w:tc>
        <w:tc>
          <w:tcPr>
            <w:tcW w:w="2237" w:type="dxa"/>
            <w:gridSpan w:val="3"/>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c>
          <w:tcPr>
            <w:tcW w:w="223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联系电话</w:t>
            </w:r>
          </w:p>
        </w:tc>
        <w:tc>
          <w:tcPr>
            <w:tcW w:w="2475" w:type="dxa"/>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hint="eastAsia" w:ascii="宋体" w:hAnsi="宋体" w:eastAsia="宋体" w:cs="Times New Roman"/>
                <w:color w:val="000000"/>
                <w:sz w:val="21"/>
                <w:szCs w:val="21"/>
              </w:rPr>
              <w:t>申报联系人</w:t>
            </w:r>
          </w:p>
        </w:tc>
        <w:tc>
          <w:tcPr>
            <w:tcW w:w="2237" w:type="dxa"/>
            <w:gridSpan w:val="3"/>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c>
          <w:tcPr>
            <w:tcW w:w="223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联系电话</w:t>
            </w:r>
          </w:p>
        </w:tc>
        <w:tc>
          <w:tcPr>
            <w:tcW w:w="2475" w:type="dxa"/>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手   机</w:t>
            </w:r>
          </w:p>
        </w:tc>
        <w:tc>
          <w:tcPr>
            <w:tcW w:w="2237" w:type="dxa"/>
            <w:gridSpan w:val="3"/>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c>
          <w:tcPr>
            <w:tcW w:w="223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邮   编</w:t>
            </w:r>
          </w:p>
        </w:tc>
        <w:tc>
          <w:tcPr>
            <w:tcW w:w="2475" w:type="dxa"/>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E-mail</w:t>
            </w:r>
          </w:p>
        </w:tc>
        <w:tc>
          <w:tcPr>
            <w:tcW w:w="2237" w:type="dxa"/>
            <w:gridSpan w:val="3"/>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c>
          <w:tcPr>
            <w:tcW w:w="223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传   真</w:t>
            </w:r>
          </w:p>
        </w:tc>
        <w:tc>
          <w:tcPr>
            <w:tcW w:w="2475" w:type="dxa"/>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gridSpan w:val="2"/>
            <w:noWrap w:val="0"/>
            <w:vAlign w:val="center"/>
          </w:tcPr>
          <w:p>
            <w:pPr>
              <w:widowControl w:val="0"/>
              <w:adjustRightInd w:val="0"/>
              <w:snapToGrid w:val="0"/>
              <w:spacing w:line="240" w:lineRule="auto"/>
              <w:ind w:firstLine="0"/>
              <w:jc w:val="center"/>
              <w:outlineLvl w:val="0"/>
              <w:rPr>
                <w:rFonts w:ascii="宋体" w:hAnsi="宋体" w:eastAsia="宋体" w:cs="Times New Roman"/>
                <w:color w:val="000000"/>
                <w:sz w:val="21"/>
                <w:szCs w:val="21"/>
              </w:rPr>
            </w:pPr>
            <w:r>
              <w:rPr>
                <w:rFonts w:ascii="宋体" w:hAnsi="宋体" w:eastAsia="宋体" w:cs="Times New Roman"/>
                <w:color w:val="000000"/>
                <w:sz w:val="21"/>
                <w:szCs w:val="21"/>
              </w:rPr>
              <w:t>通信地址</w:t>
            </w:r>
          </w:p>
        </w:tc>
        <w:tc>
          <w:tcPr>
            <w:tcW w:w="6950" w:type="dxa"/>
            <w:gridSpan w:val="6"/>
            <w:noWrap w:val="0"/>
            <w:vAlign w:val="center"/>
          </w:tcPr>
          <w:p>
            <w:pPr>
              <w:widowControl w:val="0"/>
              <w:adjustRightInd w:val="0"/>
              <w:snapToGrid w:val="0"/>
              <w:spacing w:line="240" w:lineRule="auto"/>
              <w:ind w:firstLine="0"/>
              <w:jc w:val="center"/>
              <w:rPr>
                <w:rFonts w:ascii="宋体" w:hAnsi="宋体" w:eastAsia="宋体" w:cs="Times New Roman"/>
                <w:sz w:val="21"/>
                <w:szCs w:val="21"/>
              </w:rPr>
            </w:pP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DF133"/>
    <w:rsid w:val="567DF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8" w:lineRule="exact"/>
      <w:ind w:firstLine="567"/>
      <w:jc w:val="both"/>
    </w:pPr>
    <w:rPr>
      <w:rFonts w:ascii="Times New Roman" w:hAnsi="Times New Roman" w:eastAsia="方正仿宋_GBK" w:cs="黑体"/>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2024-02-27T15:30:00Z</dcterms:created>
  <dc:creator>En</dc:creator>
  <cp:lastModifiedBy>En</cp:lastModifiedBy>
  <dcterms:modified xsi:type="dcterms:W3CDTF">2024-02-27T15:32:36Z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