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315" w:line="555" w:lineRule="atLeast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附件3</w:t>
      </w:r>
    </w:p>
    <w:p>
      <w:pPr>
        <w:widowControl/>
        <w:spacing w:before="75" w:after="7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曲沃县2018年农业信贷担保“新农贷”创新</w:t>
      </w:r>
    </w:p>
    <w:p>
      <w:pPr>
        <w:widowControl/>
        <w:spacing w:before="75" w:after="7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8"/>
          <w:szCs w:val="38"/>
        </w:rPr>
        <w:t>试点工作项目推荐表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4"/>
        <w:gridCol w:w="1270"/>
        <w:gridCol w:w="1718"/>
        <w:gridCol w:w="1462"/>
        <w:gridCol w:w="16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1、项目单位及项目贷款基本情况</w:t>
            </w:r>
          </w:p>
        </w:tc>
        <w:tc>
          <w:tcPr>
            <w:tcW w:w="60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  单位名称（盖章）：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项目总投资(万元)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准备贷款额度（万元）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贷款时间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担保类型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项目建设内容和规模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2、项目负责人及联系电话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3、目前生产经营规模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4、年度拟投资主要支出内容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5、项目建成效益（包括经济效益、社会效益和生态效益）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乡镇推荐意见</w:t>
            </w:r>
          </w:p>
        </w:tc>
        <w:tc>
          <w:tcPr>
            <w:tcW w:w="60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        负责人（签字）          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县领导小组意见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        组    长（签字）            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12E9F"/>
    <w:rsid w:val="4CB12E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2018-07-24T00:40:00Z</dcterms:created>
  <dc:creator>Administrator</dc:creator>
  <cp:lastModifiedBy>Administrator</cp:lastModifiedBy>
  <dcterms:modified xsi:type="dcterms:W3CDTF">2018-07-24T00:40:44Z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