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/>
          <w:sz w:val="24"/>
        </w:rPr>
      </w:pPr>
      <w:r>
        <w:rPr>
          <w:rFonts w:hint="eastAsia" w:ascii="小标宋" w:hAnsi="小标宋" w:eastAsia="小标宋" w:cs="小标宋"/>
          <w:sz w:val="44"/>
          <w:szCs w:val="44"/>
        </w:rPr>
        <w:t>商业建设行动项目申报表</w:t>
      </w:r>
    </w:p>
    <w:p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单位：万元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550"/>
        <w:gridCol w:w="1450"/>
        <w:gridCol w:w="12"/>
        <w:gridCol w:w="1249"/>
        <w:gridCol w:w="214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6392" w:type="dxa"/>
            <w:gridSpan w:val="6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公司名称</w:t>
            </w:r>
          </w:p>
        </w:tc>
        <w:tc>
          <w:tcPr>
            <w:tcW w:w="3012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注册时间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统一社会信用代码</w:t>
            </w:r>
          </w:p>
        </w:tc>
        <w:tc>
          <w:tcPr>
            <w:tcW w:w="3012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注册资本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企业注册地址</w:t>
            </w:r>
          </w:p>
        </w:tc>
        <w:tc>
          <w:tcPr>
            <w:tcW w:w="30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法人代表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3012" w:type="dxa"/>
            <w:gridSpan w:val="3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131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企业性质</w:t>
            </w:r>
          </w:p>
        </w:tc>
        <w:tc>
          <w:tcPr>
            <w:tcW w:w="6392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国有   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民营    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集体     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混合所有   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外商独资</w:t>
            </w:r>
          </w:p>
          <w:p>
            <w:pPr>
              <w:jc w:val="left"/>
              <w:rPr>
                <w:szCs w:val="21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中外合资      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中外合作经营企业    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申报项目方向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（可多选）</w:t>
            </w:r>
          </w:p>
        </w:tc>
        <w:tc>
          <w:tcPr>
            <w:tcW w:w="6392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增强乡镇商业集聚效应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完善农村物流基础设施建设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改善优化县域消费渠道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增强农产品商品化处理能力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丰富农村消费市场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企业介绍</w:t>
            </w:r>
          </w:p>
        </w:tc>
        <w:tc>
          <w:tcPr>
            <w:tcW w:w="6392" w:type="dxa"/>
            <w:gridSpan w:val="6"/>
            <w:noWrap w:val="0"/>
            <w:vAlign w:val="center"/>
          </w:tcPr>
          <w:p>
            <w:pPr>
              <w:pStyle w:val="2"/>
              <w:widowControl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项目简介</w:t>
            </w:r>
          </w:p>
        </w:tc>
        <w:tc>
          <w:tcPr>
            <w:tcW w:w="6392" w:type="dxa"/>
            <w:gridSpan w:val="6"/>
            <w:noWrap w:val="0"/>
            <w:vAlign w:val="center"/>
          </w:tcPr>
          <w:p>
            <w:pPr>
              <w:pStyle w:val="2"/>
              <w:widowControl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项目预期效果</w:t>
            </w:r>
          </w:p>
        </w:tc>
        <w:tc>
          <w:tcPr>
            <w:tcW w:w="6392" w:type="dxa"/>
            <w:gridSpan w:val="6"/>
            <w:noWrap w:val="0"/>
            <w:vAlign w:val="center"/>
          </w:tcPr>
          <w:p>
            <w:pPr>
              <w:pStyle w:val="2"/>
              <w:widowControl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项目建设性质</w:t>
            </w:r>
          </w:p>
        </w:tc>
        <w:tc>
          <w:tcPr>
            <w:tcW w:w="6392" w:type="dxa"/>
            <w:gridSpan w:val="6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新建             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改建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建设起止日期</w:t>
            </w:r>
          </w:p>
        </w:tc>
        <w:tc>
          <w:tcPr>
            <w:tcW w:w="6392" w:type="dxa"/>
            <w:gridSpan w:val="6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本企业建设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投资情况（万元）</w:t>
            </w:r>
          </w:p>
        </w:tc>
        <w:tc>
          <w:tcPr>
            <w:tcW w:w="6392" w:type="dxa"/>
            <w:gridSpan w:val="6"/>
            <w:noWrap w:val="0"/>
            <w:vAlign w:val="center"/>
          </w:tcPr>
          <w:p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>项目计划总投资额：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资金来源情况</w:t>
            </w: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自有资金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万元</w:t>
            </w:r>
          </w:p>
        </w:tc>
        <w:tc>
          <w:tcPr>
            <w:tcW w:w="1475" w:type="dxa"/>
            <w:gridSpan w:val="3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银行贷款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</w:rPr>
            </w:pPr>
            <w:r>
              <w:rPr>
                <w:rFonts w:hint="eastAsia"/>
              </w:rPr>
              <w:t>其他途径</w:t>
            </w:r>
          </w:p>
        </w:tc>
        <w:tc>
          <w:tcPr>
            <w:tcW w:w="4842" w:type="dxa"/>
            <w:gridSpan w:val="5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是否获得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中央财政资金支持</w:t>
            </w:r>
          </w:p>
        </w:tc>
        <w:tc>
          <w:tcPr>
            <w:tcW w:w="6392" w:type="dxa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是       </w:t>
            </w:r>
            <w:r>
              <w:rPr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申请补助金额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（万元）</w:t>
            </w:r>
          </w:p>
        </w:tc>
        <w:tc>
          <w:tcPr>
            <w:tcW w:w="6392" w:type="dxa"/>
            <w:gridSpan w:val="6"/>
            <w:noWrap w:val="0"/>
            <w:vAlign w:val="center"/>
          </w:tcPr>
          <w:p>
            <w:pPr>
              <w:jc w:val="center"/>
              <w:rPr>
                <w:rFonts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县级商务部门</w:t>
            </w:r>
          </w:p>
          <w:p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推荐意见</w:t>
            </w:r>
          </w:p>
        </w:tc>
        <w:tc>
          <w:tcPr>
            <w:tcW w:w="639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小标宋">
    <w:altName w:val="方正小标宋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25F7F"/>
    <w:rsid w:val="FBF2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2025-09-22T16:15:00Z</dcterms:created>
  <dc:creator>baixin</dc:creator>
  <cp:lastModifiedBy>baixin</cp:lastModifiedBy>
  <dcterms:modified xsi:type="dcterms:W3CDTF">2025-09-22T16:17:28Z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8636822332D3DD7C9905D1688C2B1269</vt:lpwstr>
  </property>
</Properties>
</file>